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4C" w:rsidRPr="00E25896" w:rsidRDefault="007E694C" w:rsidP="005C305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E25896">
        <w:rPr>
          <w:rFonts w:ascii="Times New Roman" w:hAnsi="Times New Roman"/>
          <w:b/>
          <w:sz w:val="28"/>
          <w:szCs w:val="28"/>
        </w:rPr>
        <w:t>атериалы для проведения промежуточной и итоговой</w:t>
      </w:r>
    </w:p>
    <w:p w:rsidR="007E694C" w:rsidRPr="00E25896" w:rsidRDefault="007E694C" w:rsidP="005C305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5896">
        <w:rPr>
          <w:rFonts w:ascii="Times New Roman" w:hAnsi="Times New Roman"/>
          <w:b/>
          <w:sz w:val="28"/>
          <w:szCs w:val="28"/>
        </w:rPr>
        <w:t>аттестации по предмету</w:t>
      </w:r>
    </w:p>
    <w:p w:rsidR="007E694C" w:rsidRPr="00E25896" w:rsidRDefault="007E694C" w:rsidP="005C305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589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E25896">
        <w:rPr>
          <w:rFonts w:ascii="Times New Roman" w:hAnsi="Times New Roman"/>
          <w:b/>
          <w:sz w:val="28"/>
          <w:szCs w:val="28"/>
        </w:rPr>
        <w:t>рганизация и выполнение грузовых перевозок</w:t>
      </w:r>
    </w:p>
    <w:p w:rsidR="007E694C" w:rsidRPr="00E25896" w:rsidRDefault="007E694C" w:rsidP="005C305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5896">
        <w:rPr>
          <w:rFonts w:ascii="Times New Roman" w:hAnsi="Times New Roman"/>
          <w:b/>
          <w:sz w:val="28"/>
          <w:szCs w:val="28"/>
        </w:rPr>
        <w:t>автомобильным транспортом»</w:t>
      </w:r>
    </w:p>
    <w:p w:rsidR="007E694C" w:rsidRPr="00FE2B93" w:rsidRDefault="007E694C" w:rsidP="005C305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E694C" w:rsidRPr="00AC0DA5" w:rsidRDefault="007E694C" w:rsidP="005C305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теоретических вопросов для подготовки к</w:t>
      </w:r>
      <w:r w:rsidRPr="00AC0D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зачету и экзамену по </w:t>
      </w:r>
      <w:r w:rsidRPr="00AC0DA5">
        <w:rPr>
          <w:rFonts w:ascii="Times New Roman" w:hAnsi="Times New Roman"/>
          <w:b/>
          <w:sz w:val="24"/>
          <w:szCs w:val="24"/>
        </w:rPr>
        <w:t xml:space="preserve">предмету </w:t>
      </w:r>
    </w:p>
    <w:p w:rsidR="007E694C" w:rsidRPr="00FE2B93" w:rsidRDefault="007E694C" w:rsidP="005C305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«</w:t>
      </w:r>
      <w:r w:rsidRPr="00FE2B93">
        <w:rPr>
          <w:rFonts w:ascii="Times New Roman" w:hAnsi="Times New Roman"/>
          <w:b/>
          <w:sz w:val="24"/>
          <w:szCs w:val="24"/>
        </w:rPr>
        <w:t>Организация и выполнение грузовых перевозок автомобильным транспортом</w:t>
      </w:r>
      <w:r w:rsidRPr="00FE2B93">
        <w:rPr>
          <w:rFonts w:ascii="Times New Roman" w:hAnsi="Times New Roman"/>
          <w:sz w:val="24"/>
          <w:szCs w:val="24"/>
        </w:rPr>
        <w:t>»</w:t>
      </w:r>
    </w:p>
    <w:p w:rsidR="007E694C" w:rsidRPr="00FE2B93" w:rsidRDefault="007E694C" w:rsidP="005C305F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E694C" w:rsidRPr="006774E5" w:rsidRDefault="007E694C" w:rsidP="005C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74E5">
        <w:rPr>
          <w:rFonts w:ascii="Times New Roman" w:hAnsi="Times New Roman"/>
          <w:b/>
          <w:sz w:val="24"/>
          <w:szCs w:val="24"/>
        </w:rPr>
        <w:t>Нормативные правовые акты, определяющие порядок перевозки грузов автомобильным транспортом:</w:t>
      </w:r>
      <w:r w:rsidRPr="006774E5">
        <w:rPr>
          <w:rFonts w:ascii="Times New Roman" w:hAnsi="Times New Roman"/>
          <w:sz w:val="24"/>
          <w:szCs w:val="24"/>
        </w:rPr>
        <w:t xml:space="preserve"> </w:t>
      </w:r>
    </w:p>
    <w:p w:rsidR="007E694C" w:rsidRPr="006774E5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E5">
        <w:rPr>
          <w:rFonts w:ascii="Times New Roman" w:hAnsi="Times New Roman"/>
          <w:sz w:val="24"/>
          <w:szCs w:val="24"/>
        </w:rPr>
        <w:t xml:space="preserve">- заключение договора перевозки грузов; </w:t>
      </w:r>
    </w:p>
    <w:p w:rsidR="007E694C" w:rsidRPr="006774E5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E5">
        <w:rPr>
          <w:rFonts w:ascii="Times New Roman" w:hAnsi="Times New Roman"/>
          <w:sz w:val="24"/>
          <w:szCs w:val="24"/>
        </w:rPr>
        <w:t xml:space="preserve">- предоставление транспортных средств, контейнеров для перевозки грузов; прием груза для перевозки; </w:t>
      </w:r>
    </w:p>
    <w:p w:rsidR="007E694C" w:rsidRPr="006774E5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E5">
        <w:rPr>
          <w:rFonts w:ascii="Times New Roman" w:hAnsi="Times New Roman"/>
          <w:sz w:val="24"/>
          <w:szCs w:val="24"/>
        </w:rPr>
        <w:t xml:space="preserve">- погрузка грузов в транспортные средства и выгрузка грузов из них; </w:t>
      </w:r>
    </w:p>
    <w:p w:rsidR="007E694C" w:rsidRPr="006774E5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E5">
        <w:rPr>
          <w:rFonts w:ascii="Times New Roman" w:hAnsi="Times New Roman"/>
          <w:sz w:val="24"/>
          <w:szCs w:val="24"/>
        </w:rPr>
        <w:t xml:space="preserve">- сроки доставки груза; выдача груза;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E5">
        <w:rPr>
          <w:rFonts w:ascii="Times New Roman" w:hAnsi="Times New Roman"/>
          <w:sz w:val="24"/>
          <w:szCs w:val="24"/>
        </w:rPr>
        <w:t>- хранение груза в терминале перевозчика;</w:t>
      </w:r>
      <w:r w:rsidRPr="00E25896">
        <w:rPr>
          <w:rFonts w:ascii="Times New Roman" w:hAnsi="Times New Roman"/>
          <w:sz w:val="24"/>
          <w:szCs w:val="24"/>
        </w:rPr>
        <w:t xml:space="preserve">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очистка транспортных средств, контейнеров;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896">
        <w:rPr>
          <w:rFonts w:ascii="Times New Roman" w:hAnsi="Times New Roman"/>
          <w:sz w:val="24"/>
          <w:szCs w:val="24"/>
        </w:rPr>
        <w:t xml:space="preserve">заключение договора фрахтования транспортного средства для перевозки груза; особенности перевозки отдельных видов грузов;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порядок составления актов и оформления претензий;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предельно допустимые массы, осевые нагрузки и габариты транспортных средств;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896">
        <w:rPr>
          <w:rFonts w:ascii="Times New Roman" w:hAnsi="Times New Roman"/>
          <w:sz w:val="24"/>
          <w:szCs w:val="24"/>
        </w:rPr>
        <w:t>порядок составления актов и порядок заполнения транспортной накладной и заказа-наряда на предоставление транспортного средства.</w:t>
      </w:r>
    </w:p>
    <w:p w:rsidR="007E694C" w:rsidRPr="00FE2B93" w:rsidRDefault="007E694C" w:rsidP="005C305F">
      <w:pPr>
        <w:spacing w:after="0" w:line="240" w:lineRule="auto"/>
        <w:ind w:hanging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694C" w:rsidRPr="00E25896" w:rsidRDefault="007E694C" w:rsidP="005C30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5896">
        <w:rPr>
          <w:rFonts w:ascii="Times New Roman" w:hAnsi="Times New Roman"/>
          <w:b/>
          <w:sz w:val="24"/>
          <w:szCs w:val="24"/>
        </w:rPr>
        <w:t>Основные показатели работы грузовых автомобилей:</w:t>
      </w:r>
      <w:r w:rsidRPr="00E25896">
        <w:rPr>
          <w:rFonts w:ascii="Times New Roman" w:hAnsi="Times New Roman"/>
          <w:sz w:val="24"/>
          <w:szCs w:val="24"/>
        </w:rPr>
        <w:t xml:space="preserve">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технико-эксплуатационные показатели работы грузовых автомобилей;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повышение грузоподъемности подвижного состава;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896">
        <w:rPr>
          <w:rFonts w:ascii="Times New Roman" w:hAnsi="Times New Roman"/>
          <w:sz w:val="24"/>
          <w:szCs w:val="24"/>
        </w:rPr>
        <w:t xml:space="preserve">зависимость производительности труда водителя от грузоподъемности подвижного состава;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>эффективность автомобильных перевозок.</w:t>
      </w:r>
    </w:p>
    <w:p w:rsidR="007E694C" w:rsidRPr="00FE2B93" w:rsidRDefault="007E694C" w:rsidP="005C305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E694C" w:rsidRPr="00E25896" w:rsidRDefault="007E694C" w:rsidP="005C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896">
        <w:rPr>
          <w:rFonts w:ascii="Times New Roman" w:hAnsi="Times New Roman"/>
          <w:b/>
          <w:sz w:val="24"/>
          <w:szCs w:val="24"/>
        </w:rPr>
        <w:t>Организация грузовых перевозок:</w:t>
      </w:r>
      <w:r w:rsidRPr="00E25896">
        <w:rPr>
          <w:rFonts w:ascii="Times New Roman" w:hAnsi="Times New Roman"/>
          <w:sz w:val="24"/>
          <w:szCs w:val="24"/>
        </w:rPr>
        <w:t xml:space="preserve">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896">
        <w:rPr>
          <w:rFonts w:ascii="Times New Roman" w:hAnsi="Times New Roman"/>
          <w:sz w:val="24"/>
          <w:szCs w:val="24"/>
        </w:rPr>
        <w:t xml:space="preserve">централизованные перевозки грузов, эффективность централизованных перевозок; организация перевозок различных видов  грузов;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принципы организации перевозок массовых навалочных и сыпучих грузов;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специализированный подвижной состав;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строительных грузов;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способы использования грузовых автомобилей;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перевозка грузов по рациональным маршрутам;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маятниковый и  кольцевой  маршруты;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челночные перевозки;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перевозка грузов по часам графика;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сквозное движение, система тяговых плеч;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перевозка грузов в контейнерах и пакетами;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пути снижения себестоимости автомобильных перевозок;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>междугородные перевозки.</w:t>
      </w:r>
    </w:p>
    <w:p w:rsidR="007E694C" w:rsidRPr="00FE2B93" w:rsidRDefault="007E694C" w:rsidP="005C305F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E694C" w:rsidRPr="00E25896" w:rsidRDefault="007E694C" w:rsidP="005C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5896">
        <w:rPr>
          <w:rFonts w:ascii="Times New Roman" w:hAnsi="Times New Roman"/>
          <w:b/>
          <w:sz w:val="24"/>
          <w:szCs w:val="24"/>
        </w:rPr>
        <w:t>Диспетчерское руководство работой подвижного состава:</w:t>
      </w:r>
      <w:r w:rsidRPr="00E25896">
        <w:rPr>
          <w:rFonts w:ascii="Times New Roman" w:hAnsi="Times New Roman"/>
          <w:sz w:val="24"/>
          <w:szCs w:val="24"/>
        </w:rPr>
        <w:t xml:space="preserve">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централизованная и децентрализованная системы диспетчерского руководства;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контроль за работой подвижного состава на линии;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896">
        <w:rPr>
          <w:rFonts w:ascii="Times New Roman" w:hAnsi="Times New Roman"/>
          <w:sz w:val="24"/>
          <w:szCs w:val="24"/>
        </w:rPr>
        <w:t xml:space="preserve">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E25896">
        <w:rPr>
          <w:rFonts w:ascii="Times New Roman" w:hAnsi="Times New Roman"/>
          <w:sz w:val="24"/>
          <w:szCs w:val="24"/>
        </w:rPr>
        <w:t xml:space="preserve">оформление и сдача путевых листов и товарно-транспортных документов при возвращении с линии;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обработка путевых листов;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оперативный учет работы водителей;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порядок оформления документов при несвоевременном возвращении с линии;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5896">
        <w:rPr>
          <w:rFonts w:ascii="Times New Roman" w:hAnsi="Times New Roman"/>
          <w:sz w:val="24"/>
          <w:szCs w:val="24"/>
        </w:rPr>
        <w:t xml:space="preserve">нормы расхода топлива и смазочных материалов для автомобилей; </w:t>
      </w:r>
    </w:p>
    <w:p w:rsidR="007E694C" w:rsidRPr="00E25896" w:rsidRDefault="007E694C" w:rsidP="00E25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Pr="00E25896">
        <w:rPr>
          <w:rFonts w:ascii="Times New Roman" w:hAnsi="Times New Roman"/>
          <w:sz w:val="24"/>
          <w:szCs w:val="24"/>
        </w:rPr>
        <w:t xml:space="preserve">мероприятия по экономии топлива и смазочных материалов, опыт передовых водителей. </w:t>
      </w:r>
    </w:p>
    <w:p w:rsidR="007E694C" w:rsidRPr="00FE2B93" w:rsidRDefault="007E694C" w:rsidP="005C30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694C" w:rsidRPr="008C3617" w:rsidRDefault="007E694C" w:rsidP="005C305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7E694C" w:rsidRPr="00FE2B93" w:rsidRDefault="007E694C" w:rsidP="005C305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 xml:space="preserve">Билеты по предмету </w:t>
      </w:r>
    </w:p>
    <w:p w:rsidR="007E694C" w:rsidRPr="00FE2B93" w:rsidRDefault="007E694C" w:rsidP="005C305F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«Организация и выполнение грузовых перевозок автомобильным транспортом»</w:t>
      </w:r>
    </w:p>
    <w:p w:rsidR="007E694C" w:rsidRPr="00FE2B93" w:rsidRDefault="007E694C" w:rsidP="005C305F">
      <w:pPr>
        <w:pStyle w:val="ListParagraph"/>
        <w:spacing w:after="0" w:line="240" w:lineRule="auto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7E694C" w:rsidRPr="00FE2B93" w:rsidRDefault="007E694C" w:rsidP="005C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 №1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1. Какой из перечисленных</w:t>
      </w:r>
      <w:r>
        <w:rPr>
          <w:rFonts w:ascii="Times New Roman" w:hAnsi="Times New Roman"/>
          <w:b/>
          <w:sz w:val="24"/>
          <w:szCs w:val="24"/>
        </w:rPr>
        <w:t xml:space="preserve"> показателей является качествен</w:t>
      </w:r>
      <w:r w:rsidRPr="00FE2B93">
        <w:rPr>
          <w:rFonts w:ascii="Times New Roman" w:hAnsi="Times New Roman"/>
          <w:b/>
          <w:sz w:val="24"/>
          <w:szCs w:val="24"/>
        </w:rPr>
        <w:t>ны</w:t>
      </w:r>
      <w:r>
        <w:rPr>
          <w:rFonts w:ascii="Times New Roman" w:hAnsi="Times New Roman"/>
          <w:b/>
          <w:sz w:val="24"/>
          <w:szCs w:val="24"/>
        </w:rPr>
        <w:t>м показателем работы транспорта?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объем перевозок;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грузооборот;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</w:t>
      </w:r>
      <w:r w:rsidRPr="00FE2B93">
        <w:rPr>
          <w:rFonts w:ascii="Times New Roman" w:hAnsi="Times New Roman"/>
          <w:b/>
          <w:sz w:val="24"/>
          <w:szCs w:val="24"/>
        </w:rPr>
        <w:t>) себестоимость перевозок;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грузонапряженность.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bookmark399"/>
      <w:r>
        <w:rPr>
          <w:rFonts w:ascii="Times New Roman" w:hAnsi="Times New Roman"/>
          <w:b/>
          <w:sz w:val="24"/>
          <w:szCs w:val="24"/>
        </w:rPr>
        <w:t>2. </w:t>
      </w:r>
      <w:r w:rsidRPr="00FE2B93">
        <w:rPr>
          <w:rFonts w:ascii="Times New Roman" w:hAnsi="Times New Roman"/>
          <w:b/>
          <w:sz w:val="24"/>
          <w:szCs w:val="24"/>
        </w:rPr>
        <w:t>Как соотносятся вел</w:t>
      </w:r>
      <w:r>
        <w:rPr>
          <w:rFonts w:ascii="Times New Roman" w:hAnsi="Times New Roman"/>
          <w:b/>
          <w:sz w:val="24"/>
          <w:szCs w:val="24"/>
        </w:rPr>
        <w:t>ичины грузооборота на промышлен</w:t>
      </w:r>
      <w:r w:rsidRPr="00FE2B93">
        <w:rPr>
          <w:rFonts w:ascii="Times New Roman" w:hAnsi="Times New Roman"/>
          <w:b/>
          <w:sz w:val="24"/>
          <w:szCs w:val="24"/>
        </w:rPr>
        <w:t>ном транспорте и транспорте общего пользования</w:t>
      </w:r>
      <w:bookmarkEnd w:id="1"/>
      <w:r>
        <w:rPr>
          <w:rFonts w:ascii="Times New Roman" w:hAnsi="Times New Roman"/>
          <w:sz w:val="24"/>
          <w:szCs w:val="24"/>
        </w:rPr>
        <w:t>?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равны;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 </w:t>
      </w:r>
      <w:r w:rsidRPr="00FE2B93">
        <w:rPr>
          <w:rFonts w:ascii="Times New Roman" w:hAnsi="Times New Roman"/>
          <w:b/>
          <w:sz w:val="24"/>
          <w:szCs w:val="24"/>
        </w:rPr>
        <w:t>грузооборот на промышленном транспорте в несколько раз меньше, чем на транспорте общего пользования</w:t>
      </w:r>
      <w:r w:rsidRPr="00FE2B93">
        <w:rPr>
          <w:rFonts w:ascii="Times New Roman" w:hAnsi="Times New Roman"/>
          <w:sz w:val="24"/>
          <w:szCs w:val="24"/>
        </w:rPr>
        <w:t>;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грузооборот на промышленном транспорте в несколько раз больше, чем на транспорте общего пользования;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 xml:space="preserve">4) грузооборот на </w:t>
      </w:r>
      <w:r>
        <w:rPr>
          <w:rFonts w:ascii="Times New Roman" w:hAnsi="Times New Roman"/>
          <w:sz w:val="24"/>
          <w:szCs w:val="24"/>
        </w:rPr>
        <w:t>промышленном транспорте незначи</w:t>
      </w:r>
      <w:r w:rsidRPr="00FE2B93">
        <w:rPr>
          <w:rFonts w:ascii="Times New Roman" w:hAnsi="Times New Roman"/>
          <w:sz w:val="24"/>
          <w:szCs w:val="24"/>
        </w:rPr>
        <w:t>тельно больше, чем н</w:t>
      </w:r>
      <w:r>
        <w:rPr>
          <w:rFonts w:ascii="Times New Roman" w:hAnsi="Times New Roman"/>
          <w:sz w:val="24"/>
          <w:szCs w:val="24"/>
        </w:rPr>
        <w:t>а транспорте общего пользования.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3. По способу погрузки-разгрузки грузы делятся на</w:t>
      </w:r>
    </w:p>
    <w:p w:rsidR="007E694C" w:rsidRPr="00FE2B93" w:rsidRDefault="007E694C" w:rsidP="005070D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1) оптовые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694C" w:rsidRPr="00FE2B9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2) 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штучные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7E694C" w:rsidRPr="00FE2B9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3) 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навалочные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7E694C" w:rsidRPr="00FE2B9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4) 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наливные.</w:t>
      </w:r>
    </w:p>
    <w:p w:rsidR="007E694C" w:rsidRPr="00FE2B93" w:rsidRDefault="007E694C" w:rsidP="00507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94C" w:rsidRPr="00FE2B93" w:rsidRDefault="007E694C" w:rsidP="005C305F">
      <w:pPr>
        <w:tabs>
          <w:tab w:val="left" w:pos="783"/>
        </w:tabs>
        <w:spacing w:after="0" w:line="240" w:lineRule="auto"/>
        <w:ind w:right="6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БИЛЕТ №2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 w:right="6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A4E3C">
        <w:rPr>
          <w:rFonts w:ascii="Times New Roman" w:hAnsi="Times New Roman"/>
          <w:b/>
          <w:sz w:val="24"/>
          <w:szCs w:val="24"/>
          <w:shd w:val="clear" w:color="auto" w:fill="FFFFFF"/>
        </w:rPr>
        <w:t>1. Объем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перевозок на автомобильном транспорте превышает объем перевозок всех остальных видов транспорта вместе взятых, потому что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 w:right="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большинство грузов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 начале и конце транспортирова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ния перевозятся автомобилями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Большое количество грузов перевозят исключительно автомобильным транспортом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694C" w:rsidRPr="00FE2B93" w:rsidRDefault="007E694C" w:rsidP="005C305F">
      <w:pPr>
        <w:tabs>
          <w:tab w:val="left" w:pos="284"/>
          <w:tab w:val="left" w:pos="9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694C" w:rsidRPr="00FE2B93" w:rsidRDefault="007E694C" w:rsidP="005A4E3C">
      <w:pPr>
        <w:pStyle w:val="ListParagraph"/>
        <w:tabs>
          <w:tab w:val="left" w:pos="284"/>
          <w:tab w:val="left" w:pos="9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В чем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измеряется грузооборот транспор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E694C" w:rsidRPr="00FE2B93" w:rsidRDefault="007E694C" w:rsidP="005A4E3C">
      <w:pPr>
        <w:pStyle w:val="ListParagraph"/>
        <w:tabs>
          <w:tab w:val="left" w:pos="284"/>
          <w:tab w:val="left" w:pos="9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В пассажирокилометрах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  <w:tab w:val="left" w:pos="918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A4E3C">
        <w:rPr>
          <w:rFonts w:ascii="Times New Roman" w:hAnsi="Times New Roman"/>
          <w:b/>
          <w:sz w:val="24"/>
          <w:szCs w:val="24"/>
          <w:shd w:val="clear" w:color="auto" w:fill="FFFFFF"/>
        </w:rPr>
        <w:t>2)  В тонно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-километрах</w:t>
      </w: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E694C" w:rsidRPr="00FE2B93" w:rsidRDefault="007E694C" w:rsidP="005C305F">
      <w:pPr>
        <w:pStyle w:val="ListParagraph"/>
        <w:tabs>
          <w:tab w:val="left" w:pos="284"/>
          <w:tab w:val="left" w:pos="82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Что такое скорость доставки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средняя скорость движения грузов от места отправления до места назначени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я, учитывающая все простои и ос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тановки, погрузки и разгрузки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средняя скорость движения грузов от места отправления до места назначения без погрузки и разгрузки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694C" w:rsidRPr="00FE2B93" w:rsidRDefault="007E694C" w:rsidP="005C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БИЛЕТ№3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1. 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Скорость сообщения зависит от:</w:t>
      </w: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конструктивной скорости подвижного состава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совершенства организации транспортного процесса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от расстояния перевозок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все ответы верны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FE2B93">
        <w:rPr>
          <w:rFonts w:ascii="Times New Roman" w:hAnsi="Times New Roman"/>
          <w:b/>
          <w:sz w:val="24"/>
          <w:szCs w:val="24"/>
        </w:rPr>
        <w:t>Если принять за 100 % скоро</w:t>
      </w:r>
      <w:r>
        <w:rPr>
          <w:rFonts w:ascii="Times New Roman" w:hAnsi="Times New Roman"/>
          <w:b/>
          <w:sz w:val="24"/>
          <w:szCs w:val="24"/>
        </w:rPr>
        <w:t>сть доставки груза на железнодо</w:t>
      </w:r>
      <w:r w:rsidRPr="00FE2B93">
        <w:rPr>
          <w:rFonts w:ascii="Times New Roman" w:hAnsi="Times New Roman"/>
          <w:b/>
          <w:sz w:val="24"/>
          <w:szCs w:val="24"/>
        </w:rPr>
        <w:t>рожном транспорте, то для автомобильного транспорта она будет: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FE2B93">
        <w:rPr>
          <w:rFonts w:ascii="Times New Roman" w:hAnsi="Times New Roman"/>
          <w:sz w:val="24"/>
          <w:szCs w:val="24"/>
        </w:rPr>
        <w:t>150. ..300 %;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 </w:t>
      </w:r>
      <w:r w:rsidRPr="00FE2B93">
        <w:rPr>
          <w:rFonts w:ascii="Times New Roman" w:hAnsi="Times New Roman"/>
          <w:b/>
          <w:sz w:val="24"/>
          <w:szCs w:val="24"/>
        </w:rPr>
        <w:t>180.. .200 %;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FE2B93">
        <w:rPr>
          <w:rFonts w:ascii="Times New Roman" w:hAnsi="Times New Roman"/>
          <w:sz w:val="24"/>
          <w:szCs w:val="24"/>
        </w:rPr>
        <w:t>60...70%;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FE2B93">
        <w:rPr>
          <w:rFonts w:ascii="Times New Roman" w:hAnsi="Times New Roman"/>
          <w:sz w:val="24"/>
          <w:szCs w:val="24"/>
        </w:rPr>
        <w:t>40.. .50 %.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3. Что такое эксплуатационная скорость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?</w:t>
      </w:r>
    </w:p>
    <w:p w:rsidR="007E694C" w:rsidRPr="00FE2B9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средняя ско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рость подвижного состава за время движения с учетом остановок, связанных с погрузкой, разгруз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кой и другими транспортными операциями;</w:t>
      </w:r>
    </w:p>
    <w:p w:rsidR="007E694C" w:rsidRPr="00FE2B9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максимальная ско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рость подвижного состава за время движения с учетом остановок, связанных с погрузкой, разгруз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кой и другими транспортными опе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рациями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E694C" w:rsidRPr="00FE2B93" w:rsidRDefault="007E694C" w:rsidP="005C3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БИЛЕТ №4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Себестоимость перевозок зависит от 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расстояния перевозки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вида груза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 экс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плуатационных условий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4)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все ответы верны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2. </w:t>
      </w:r>
      <w:r w:rsidRPr="00FE2B93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К 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жидким относятся грузы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аммиачная во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да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жидкое топливо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метан.</w:t>
      </w: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3. 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Почему при увеличении расстояния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перевозки себестоимость уменьша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ется?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так как расходы на начал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ьную и конечную операции раскла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дываются на большее количество тонно-километров.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так как прибыль уменьшается.</w:t>
      </w: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E694C" w:rsidRPr="00FE2B93" w:rsidRDefault="007E694C" w:rsidP="005C30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БИЛЕТ№5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</w:t>
      </w:r>
      <w:r w:rsidRPr="00FE2B93">
        <w:rPr>
          <w:rFonts w:ascii="Times New Roman" w:hAnsi="Times New Roman"/>
          <w:b/>
          <w:sz w:val="24"/>
          <w:szCs w:val="24"/>
        </w:rPr>
        <w:t>В настоящее время грузы при</w:t>
      </w:r>
      <w:r>
        <w:rPr>
          <w:rFonts w:ascii="Times New Roman" w:hAnsi="Times New Roman"/>
          <w:b/>
          <w:sz w:val="24"/>
          <w:szCs w:val="24"/>
        </w:rPr>
        <w:t>нято классифицировать по следую</w:t>
      </w:r>
      <w:r w:rsidRPr="00FE2B93">
        <w:rPr>
          <w:rFonts w:ascii="Times New Roman" w:hAnsi="Times New Roman"/>
          <w:b/>
          <w:sz w:val="24"/>
          <w:szCs w:val="24"/>
        </w:rPr>
        <w:t>щим признакам: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FE2B93">
        <w:rPr>
          <w:rFonts w:ascii="Times New Roman" w:hAnsi="Times New Roman"/>
          <w:sz w:val="24"/>
          <w:szCs w:val="24"/>
        </w:rPr>
        <w:t>физико-механическим свойствам;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FE2B93">
        <w:rPr>
          <w:rFonts w:ascii="Times New Roman" w:hAnsi="Times New Roman"/>
          <w:sz w:val="24"/>
          <w:szCs w:val="24"/>
        </w:rPr>
        <w:t>отраслям народного хозяйства, производящим грузы;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FE2B93">
        <w:rPr>
          <w:rFonts w:ascii="Times New Roman" w:hAnsi="Times New Roman"/>
          <w:sz w:val="24"/>
          <w:szCs w:val="24"/>
        </w:rPr>
        <w:t>способам загрузки и разгрузки грузов;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FE2B93">
        <w:rPr>
          <w:rFonts w:ascii="Times New Roman" w:hAnsi="Times New Roman"/>
          <w:sz w:val="24"/>
          <w:szCs w:val="24"/>
        </w:rPr>
        <w:t>способам транспортирования и временного хранения грузов;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Pr="00FE2B93">
        <w:rPr>
          <w:rFonts w:ascii="Times New Roman" w:hAnsi="Times New Roman"/>
          <w:sz w:val="24"/>
          <w:szCs w:val="24"/>
        </w:rPr>
        <w:t>способам сохранения качества грузов;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FE2B93">
        <w:rPr>
          <w:rFonts w:ascii="Times New Roman" w:hAnsi="Times New Roman"/>
          <w:sz w:val="24"/>
          <w:szCs w:val="24"/>
        </w:rPr>
        <w:t>степени опасности грузов;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стоимости  перевозок (использованию</w:t>
      </w:r>
      <w:r w:rsidRPr="00FE2B93">
        <w:rPr>
          <w:rFonts w:ascii="Times New Roman" w:hAnsi="Times New Roman"/>
          <w:sz w:val="24"/>
          <w:szCs w:val="24"/>
        </w:rPr>
        <w:t xml:space="preserve"> грузоподъемности АТС)</w:t>
      </w:r>
      <w:r>
        <w:rPr>
          <w:rFonts w:ascii="Times New Roman" w:hAnsi="Times New Roman"/>
          <w:sz w:val="24"/>
          <w:szCs w:val="24"/>
        </w:rPr>
        <w:t>;</w:t>
      </w:r>
    </w:p>
    <w:p w:rsidR="007E694C" w:rsidRPr="00FE2B93" w:rsidRDefault="007E694C" w:rsidP="005A4E3C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8) </w:t>
      </w:r>
      <w:r w:rsidRPr="00FE2B93">
        <w:rPr>
          <w:rFonts w:ascii="Times New Roman" w:hAnsi="Times New Roman"/>
          <w:b/>
          <w:sz w:val="24"/>
          <w:szCs w:val="24"/>
        </w:rPr>
        <w:t>все ответы верны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2. В какой стр</w:t>
      </w:r>
      <w:r>
        <w:rPr>
          <w:rFonts w:ascii="Times New Roman" w:hAnsi="Times New Roman"/>
          <w:b/>
          <w:sz w:val="24"/>
          <w:szCs w:val="24"/>
        </w:rPr>
        <w:t>ане разработана система ГЛОНАСС?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1) США</w:t>
      </w:r>
      <w:r>
        <w:rPr>
          <w:rFonts w:ascii="Times New Roman" w:hAnsi="Times New Roman"/>
          <w:sz w:val="24"/>
          <w:szCs w:val="24"/>
        </w:rPr>
        <w:t>;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2) Бельгия</w:t>
      </w:r>
      <w:r>
        <w:rPr>
          <w:rFonts w:ascii="Times New Roman" w:hAnsi="Times New Roman"/>
          <w:sz w:val="24"/>
          <w:szCs w:val="24"/>
        </w:rPr>
        <w:t>;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</w:rPr>
        <w:t>3) Япония</w:t>
      </w:r>
      <w:r>
        <w:rPr>
          <w:rFonts w:ascii="Times New Roman" w:hAnsi="Times New Roman"/>
          <w:sz w:val="24"/>
          <w:szCs w:val="24"/>
        </w:rPr>
        <w:t>;</w:t>
      </w:r>
    </w:p>
    <w:p w:rsidR="007E694C" w:rsidRPr="00FE2B93" w:rsidRDefault="007E694C" w:rsidP="005C305F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b/>
          <w:sz w:val="24"/>
          <w:szCs w:val="24"/>
        </w:rPr>
        <w:t>4) Россия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E694C" w:rsidRPr="00FE2B93" w:rsidRDefault="007E694C" w:rsidP="005C30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По физико-механическим свойствам грузы делятся на 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твердые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жидкие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газообразные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7E694C" w:rsidRPr="00FE2B9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летучие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694C" w:rsidRPr="005070D3" w:rsidRDefault="007E694C" w:rsidP="005C30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070D3">
        <w:rPr>
          <w:rFonts w:ascii="Times New Roman" w:hAnsi="Times New Roman"/>
          <w:b/>
          <w:sz w:val="24"/>
          <w:szCs w:val="24"/>
          <w:shd w:val="clear" w:color="auto" w:fill="FFFFFF"/>
        </w:rPr>
        <w:t>БИЛЕТ №6</w:t>
      </w:r>
    </w:p>
    <w:p w:rsidR="007E694C" w:rsidRPr="005070D3" w:rsidRDefault="007E694C" w:rsidP="005A4E3C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070D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 К газообразным относятся грузы </w:t>
      </w:r>
    </w:p>
    <w:p w:rsidR="007E694C" w:rsidRPr="005070D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кислород;</w:t>
      </w:r>
    </w:p>
    <w:p w:rsidR="007E694C" w:rsidRPr="005070D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2) бутан;</w:t>
      </w:r>
    </w:p>
    <w:p w:rsidR="007E694C" w:rsidRPr="005070D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3) мета;</w:t>
      </w:r>
    </w:p>
    <w:p w:rsidR="007E694C" w:rsidRPr="005070D3" w:rsidRDefault="007E694C" w:rsidP="005070D3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4) </w:t>
      </w:r>
      <w:r w:rsidRPr="005070D3">
        <w:rPr>
          <w:rFonts w:ascii="Times New Roman" w:hAnsi="Times New Roman"/>
          <w:sz w:val="24"/>
          <w:szCs w:val="24"/>
          <w:shd w:val="clear" w:color="auto" w:fill="FFFFFF"/>
        </w:rPr>
        <w:t>молоко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694C" w:rsidRPr="00FE2B93" w:rsidRDefault="007E694C" w:rsidP="00000F3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 Что такое ГЛОНАСС?</w:t>
      </w:r>
    </w:p>
    <w:p w:rsidR="007E694C" w:rsidRPr="00FE2B93" w:rsidRDefault="007E694C" w:rsidP="00000F3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система глобальной спутниковой навигации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</w:p>
    <w:p w:rsidR="007E694C" w:rsidRPr="00FE2B93" w:rsidRDefault="007E694C" w:rsidP="00000F3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система отслеживания летательных аппаратов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694C" w:rsidRPr="00FE2B93" w:rsidRDefault="007E694C" w:rsidP="005C305F">
      <w:pPr>
        <w:pStyle w:val="ListParagraph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3. Что такое договор фрахтования?</w:t>
      </w:r>
    </w:p>
    <w:p w:rsidR="007E694C" w:rsidRPr="00FE2B93" w:rsidRDefault="007E694C" w:rsidP="00000F3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1) договор, по которому одна сторона (фрахтовщик) обязуется предоставить другой стороне (фрахтователю) за плату всю или часть вместимости одного или нескольких транспортных средств на один или несколько рейсов для перевоз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ки грузов, пассажиров и багажа;</w:t>
      </w:r>
    </w:p>
    <w:p w:rsidR="007E694C" w:rsidRPr="00FE2B93" w:rsidRDefault="007E694C" w:rsidP="00000F3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sz w:val="24"/>
          <w:szCs w:val="24"/>
          <w:shd w:val="clear" w:color="auto" w:fill="FFFFFF"/>
        </w:rPr>
        <w:t xml:space="preserve">2) договор, по которому одна сторона (фрахтовщик) обязуется выкупить у другой стороны (фрахтователю) одно или несколько транспортных средств. </w:t>
      </w:r>
    </w:p>
    <w:p w:rsidR="007E694C" w:rsidRPr="00FE2B93" w:rsidRDefault="007E694C" w:rsidP="005C305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E694C" w:rsidRPr="00FE2B93" w:rsidRDefault="007E694C" w:rsidP="005C305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БИЛЕТ №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7</w:t>
      </w:r>
    </w:p>
    <w:p w:rsidR="007E694C" w:rsidRPr="00FE2B93" w:rsidRDefault="007E694C" w:rsidP="00000F3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1. 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Что такое Транспортная логистика</w:t>
      </w:r>
    </w:p>
    <w:p w:rsidR="007E694C" w:rsidRPr="00FE2B93" w:rsidRDefault="007E694C" w:rsidP="00000F3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1) </w:t>
      </w:r>
      <w:r w:rsidRPr="00FE2B93">
        <w:rPr>
          <w:rFonts w:ascii="Times New Roman" w:hAnsi="Times New Roman"/>
          <w:b/>
          <w:sz w:val="24"/>
          <w:szCs w:val="24"/>
          <w:shd w:val="clear" w:color="auto" w:fill="FFFFFF"/>
        </w:rPr>
        <w:t>это система по организации доставки, а именно по перемещению каких-либо материальных предметов, веществ и пр. из одной точки в другую по оптимальному маршруту.</w:t>
      </w:r>
    </w:p>
    <w:p w:rsidR="007E694C" w:rsidRPr="00FE2B93" w:rsidRDefault="007E694C" w:rsidP="00000F3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2) </w:t>
      </w: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это система по организации выгрузки товаров.</w:t>
      </w:r>
    </w:p>
    <w:p w:rsidR="007E694C" w:rsidRPr="00FE2B93" w:rsidRDefault="007E694C" w:rsidP="005C305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694C" w:rsidRPr="00FE2B93" w:rsidRDefault="007E694C" w:rsidP="005C305F">
      <w:pPr>
        <w:pStyle w:val="ListParagraph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2B93">
        <w:rPr>
          <w:rFonts w:ascii="Times New Roman" w:hAnsi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FE2B93">
        <w:rPr>
          <w:rFonts w:ascii="Times New Roman" w:hAnsi="Times New Roman"/>
          <w:b/>
          <w:sz w:val="24"/>
          <w:szCs w:val="24"/>
        </w:rPr>
        <w:t xml:space="preserve">Основной признак классификации грузового автомобиля, присутствующий в обозначении его модели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1)</w:t>
      </w:r>
      <w:r w:rsidRPr="00FE2B93">
        <w:t xml:space="preserve"> </w:t>
      </w:r>
      <w:r w:rsidRPr="00FE2B93">
        <w:rPr>
          <w:b/>
        </w:rPr>
        <w:t>Разрешенная максимальная масса</w:t>
      </w:r>
      <w:r w:rsidRPr="00FE2B93">
        <w:t xml:space="preserve">;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2)</w:t>
      </w:r>
      <w:r w:rsidRPr="00FE2B93">
        <w:t xml:space="preserve"> Грузоподъемность;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3)</w:t>
      </w:r>
      <w:r w:rsidRPr="00FE2B93">
        <w:t xml:space="preserve"> Мощность двигателя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>
        <w:t>3. </w:t>
      </w:r>
      <w:r w:rsidRPr="00FE2B93">
        <w:rPr>
          <w:b/>
        </w:rPr>
        <w:t>Виды грузов, предназначенные для перевозки на специализированных автомобилях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 xml:space="preserve">1) </w:t>
      </w:r>
      <w:r w:rsidRPr="00FE2B93">
        <w:t xml:space="preserve">Любые грузы в таре;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2)</w:t>
      </w:r>
      <w:r w:rsidRPr="00FE2B93">
        <w:t xml:space="preserve"> </w:t>
      </w:r>
      <w:r w:rsidRPr="00FE2B93">
        <w:rPr>
          <w:b/>
        </w:rPr>
        <w:t>Грузы для перевозки в специализированных кузовах;</w:t>
      </w:r>
      <w:r w:rsidRPr="00FE2B93">
        <w:t xml:space="preserve">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3)</w:t>
      </w:r>
      <w:r w:rsidRPr="00FE2B93">
        <w:t xml:space="preserve"> Специальные грузы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№8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Понятие «Автомобильный транспорт»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 w:rsidRPr="00FE2B93">
        <w:t>1</w:t>
      </w:r>
      <w:r>
        <w:t>)</w:t>
      </w:r>
      <w:r w:rsidRPr="00FE2B93">
        <w:t xml:space="preserve"> Совокупность средств сообщения; 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 w:rsidRPr="00FE2B93">
        <w:t>2</w:t>
      </w:r>
      <w:r>
        <w:t>)</w:t>
      </w:r>
      <w:r w:rsidRPr="00FE2B93">
        <w:t xml:space="preserve"> </w:t>
      </w:r>
      <w:r w:rsidRPr="00FE2B93">
        <w:rPr>
          <w:b/>
        </w:rPr>
        <w:t>Совокупность средств сообщения, путей сообщения и сооружений;</w:t>
      </w:r>
      <w:r w:rsidRPr="00FE2B93">
        <w:t xml:space="preserve"> 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 w:rsidRPr="00FE2B93">
        <w:t>3</w:t>
      </w:r>
      <w:r>
        <w:t>)</w:t>
      </w:r>
      <w:r w:rsidRPr="00FE2B93">
        <w:t xml:space="preserve"> Совокупность средств сообщения и путей сообщения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  <w:rPr>
          <w:b/>
        </w:rPr>
      </w:pPr>
      <w:r w:rsidRPr="00000F3F">
        <w:rPr>
          <w:b/>
        </w:rPr>
        <w:t>2. Понятие</w:t>
      </w:r>
      <w:r w:rsidRPr="00FE2B93">
        <w:rPr>
          <w:b/>
        </w:rPr>
        <w:t xml:space="preserve"> «Средства сообщения»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 w:rsidRPr="00FE2B93">
        <w:t>1</w:t>
      </w:r>
      <w:r>
        <w:t>)</w:t>
      </w:r>
      <w:r w:rsidRPr="00FE2B93">
        <w:t xml:space="preserve"> Автомобили; 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 w:rsidRPr="00FE2B93">
        <w:t>2</w:t>
      </w:r>
      <w:r>
        <w:t>)</w:t>
      </w:r>
      <w:r w:rsidRPr="00FE2B93">
        <w:t xml:space="preserve"> Автомобили и автобусы; 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 w:rsidRPr="00FE2B93">
        <w:t>3</w:t>
      </w:r>
      <w:r>
        <w:t>)</w:t>
      </w:r>
      <w:r w:rsidRPr="00FE2B93">
        <w:t xml:space="preserve"> </w:t>
      </w:r>
      <w:r w:rsidRPr="00FE2B93">
        <w:rPr>
          <w:b/>
        </w:rPr>
        <w:t>Автомобили, автобусы, прицепы и полуприцепы для перевозки пассажиров и грузов</w:t>
      </w:r>
      <w:r w:rsidRPr="00FE2B93">
        <w:t xml:space="preserve"> 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FE2B93">
        <w:rPr>
          <w:b/>
        </w:rPr>
        <w:t xml:space="preserve">3. Виды автомобильных перевозок 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 w:rsidRPr="00FE2B93">
        <w:t>1</w:t>
      </w:r>
      <w:r>
        <w:t>)</w:t>
      </w:r>
      <w:r w:rsidRPr="00FE2B93">
        <w:t xml:space="preserve"> Грузовые, пассажирские, грузопассажирские; 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 w:rsidRPr="00FE2B93">
        <w:t>2</w:t>
      </w:r>
      <w:r>
        <w:t>)</w:t>
      </w:r>
      <w:r w:rsidRPr="00FE2B93">
        <w:t xml:space="preserve"> </w:t>
      </w:r>
      <w:r w:rsidRPr="00FE2B93">
        <w:rPr>
          <w:b/>
        </w:rPr>
        <w:t>Грузовые, пассажирские</w:t>
      </w:r>
      <w:r w:rsidRPr="00FE2B93">
        <w:t xml:space="preserve">; </w:t>
      </w:r>
    </w:p>
    <w:p w:rsidR="007E694C" w:rsidRPr="00FE2B93" w:rsidRDefault="007E694C" w:rsidP="005C305F">
      <w:pPr>
        <w:pStyle w:val="BodyText"/>
        <w:tabs>
          <w:tab w:val="left" w:pos="284"/>
          <w:tab w:val="left" w:pos="540"/>
        </w:tabs>
        <w:spacing w:after="0"/>
        <w:jc w:val="both"/>
      </w:pPr>
      <w:r>
        <w:t>3) Автотранспортные.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№9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 xml:space="preserve">1. Понятие «Пути сообщения»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 xml:space="preserve">1) Автомагистрали;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 xml:space="preserve">2) Маршруты;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FE2B93">
        <w:t xml:space="preserve">3) </w:t>
      </w:r>
      <w:r w:rsidRPr="00FE2B93">
        <w:rPr>
          <w:b/>
        </w:rPr>
        <w:t>Автомобильные дороги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Производственный процесс на автомобильном транспорте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 xml:space="preserve">1) </w:t>
      </w:r>
      <w:r w:rsidRPr="00FE2B93">
        <w:rPr>
          <w:b/>
        </w:rPr>
        <w:t>Перемещение пассажиров и грузов автомобильным транспортом</w:t>
      </w:r>
      <w:r>
        <w:t>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2) Техническое обслуживание и рем</w:t>
      </w:r>
      <w:r>
        <w:t>онт автомобильного транспорта;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3) Диагностирование автомобильного транспорта</w:t>
      </w:r>
      <w: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000F3F">
        <w:rPr>
          <w:b/>
        </w:rPr>
        <w:t>3. Укажите</w:t>
      </w:r>
      <w:r w:rsidRPr="00FE2B93">
        <w:rPr>
          <w:b/>
        </w:rPr>
        <w:t xml:space="preserve"> вид перевозок по отраслевому признаку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t xml:space="preserve">1) </w:t>
      </w:r>
      <w:r w:rsidRPr="00FE2B93">
        <w:rPr>
          <w:b/>
        </w:rPr>
        <w:t xml:space="preserve">Промышленные;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 Массовые;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3) Городские</w:t>
      </w:r>
      <w:r>
        <w:t>.</w:t>
      </w:r>
    </w:p>
    <w:p w:rsidR="007E694C" w:rsidRPr="00FE2B93" w:rsidRDefault="007E694C" w:rsidP="005C305F">
      <w:pPr>
        <w:pStyle w:val="BodyText"/>
        <w:tabs>
          <w:tab w:val="left" w:pos="0"/>
          <w:tab w:val="left" w:pos="1705"/>
        </w:tabs>
        <w:spacing w:after="0"/>
        <w:jc w:val="center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0"/>
          <w:tab w:val="left" w:pos="1705"/>
        </w:tabs>
        <w:spacing w:after="0"/>
        <w:jc w:val="center"/>
        <w:rPr>
          <w:b/>
        </w:rPr>
      </w:pPr>
      <w:r w:rsidRPr="00FE2B93">
        <w:rPr>
          <w:b/>
        </w:rPr>
        <w:t>БИЛЕТ №10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Понятие «Сооружения автомобильного транспорта»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1</w:t>
      </w:r>
      <w:r>
        <w:t xml:space="preserve">) </w:t>
      </w:r>
      <w:r w:rsidRPr="00FE2B93">
        <w:rPr>
          <w:b/>
        </w:rPr>
        <w:t>Здания и оборудование предприятий и организаций автомобильного транспорта;</w:t>
      </w:r>
      <w:r w:rsidRPr="00FE2B93">
        <w:t xml:space="preserve">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2) </w:t>
      </w:r>
      <w:r w:rsidRPr="00FE2B93">
        <w:t>Автотранспортные организации, гаражи, станции техническо</w:t>
      </w:r>
      <w:r>
        <w:t>го обслуживания и автосервисы;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3) Погрузо-разгрузочные пункты, автозаправочные станции</w:t>
      </w:r>
      <w:r>
        <w:t>.</w:t>
      </w:r>
      <w:r w:rsidRPr="00FE2B93">
        <w:t xml:space="preserve">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>
        <w:rPr>
          <w:b/>
        </w:rPr>
        <w:t>2. </w:t>
      </w:r>
      <w:r w:rsidRPr="00FE2B93">
        <w:rPr>
          <w:b/>
        </w:rPr>
        <w:t>Доля автомобильного транспорта в общем объеме транспортных перевозок в стране</w:t>
      </w:r>
    </w:p>
    <w:p w:rsidR="007E694C" w:rsidRPr="00FE2B93" w:rsidRDefault="007E694C" w:rsidP="005C305F">
      <w:pPr>
        <w:pStyle w:val="BodyText"/>
        <w:spacing w:after="0"/>
        <w:jc w:val="both"/>
      </w:pPr>
      <w:r>
        <w:t>1) 30%;</w:t>
      </w:r>
    </w:p>
    <w:p w:rsidR="007E694C" w:rsidRPr="00FE2B93" w:rsidRDefault="007E694C" w:rsidP="005C305F">
      <w:pPr>
        <w:pStyle w:val="BodyText"/>
        <w:spacing w:after="0"/>
        <w:jc w:val="both"/>
      </w:pPr>
      <w:r>
        <w:t>2) 50%;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FE2B93">
        <w:t>3</w:t>
      </w:r>
      <w:r>
        <w:t>)</w:t>
      </w:r>
      <w:r w:rsidRPr="00FE2B93">
        <w:t xml:space="preserve"> </w:t>
      </w:r>
      <w:r w:rsidRPr="00FE2B93">
        <w:rPr>
          <w:b/>
        </w:rPr>
        <w:t>80%</w:t>
      </w:r>
    </w:p>
    <w:p w:rsidR="007E694C" w:rsidRPr="00FE2B93" w:rsidRDefault="007E694C" w:rsidP="005C305F">
      <w:pPr>
        <w:pStyle w:val="BodyText"/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DA6691">
        <w:rPr>
          <w:b/>
        </w:rPr>
        <w:t>3. Укажите вид перевозок по территориальному признаку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1</w:t>
      </w:r>
      <w:r>
        <w:t xml:space="preserve">) </w:t>
      </w:r>
      <w:r w:rsidRPr="00FE2B93">
        <w:t>Промышленные;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2</w:t>
      </w:r>
      <w:r>
        <w:t>)</w:t>
      </w:r>
      <w:r w:rsidRPr="00FE2B93">
        <w:t xml:space="preserve"> Массовые; </w:t>
      </w:r>
    </w:p>
    <w:p w:rsidR="007E694C" w:rsidRPr="00DA6691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DA6691">
        <w:rPr>
          <w:b/>
        </w:rPr>
        <w:t>3) Городские.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№11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Укажите вид перевозок по размеру партии грузов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1</w:t>
      </w:r>
      <w:r>
        <w:t>)</w:t>
      </w:r>
      <w:r w:rsidRPr="00FE2B93">
        <w:t xml:space="preserve"> Сельскохозяйственные;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</w:t>
      </w:r>
      <w:r w:rsidRPr="00FE2B93">
        <w:rPr>
          <w:b/>
        </w:rPr>
        <w:t>Массовы</w:t>
      </w:r>
      <w:r w:rsidRPr="00FE2B93">
        <w:t xml:space="preserve">е;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3</w:t>
      </w:r>
      <w:r>
        <w:t>)</w:t>
      </w:r>
      <w:r w:rsidRPr="00FE2B93">
        <w:t xml:space="preserve"> Междугородные</w:t>
      </w:r>
    </w:p>
    <w:p w:rsidR="007E694C" w:rsidRPr="00FE2B93" w:rsidRDefault="007E694C" w:rsidP="005C305F">
      <w:pPr>
        <w:pStyle w:val="BodyText"/>
        <w:spacing w:after="0"/>
        <w:jc w:val="both"/>
      </w:pP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rPr>
          <w:b/>
        </w:rPr>
        <w:t>2. Максимальное расстояние пригородных перевозок от областного центра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1)</w:t>
      </w:r>
      <w:r w:rsidRPr="00FE2B93">
        <w:rPr>
          <w:b/>
        </w:rPr>
        <w:t xml:space="preserve"> До 50км</w:t>
      </w:r>
      <w:r>
        <w:t>;</w:t>
      </w:r>
    </w:p>
    <w:p w:rsidR="007E694C" w:rsidRPr="00FE2B93" w:rsidRDefault="007E694C" w:rsidP="005C305F">
      <w:pPr>
        <w:pStyle w:val="BodyText"/>
        <w:spacing w:after="0"/>
        <w:jc w:val="both"/>
      </w:pPr>
      <w:r>
        <w:t>2) До 30км;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3) До 70км;</w:t>
      </w:r>
    </w:p>
    <w:p w:rsidR="007E694C" w:rsidRPr="00FE2B93" w:rsidRDefault="007E694C" w:rsidP="005C305F">
      <w:pPr>
        <w:pStyle w:val="BodyText"/>
        <w:spacing w:after="0"/>
        <w:jc w:val="both"/>
      </w:pP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873466">
        <w:rPr>
          <w:b/>
        </w:rPr>
        <w:t>3. Время</w:t>
      </w:r>
      <w:r w:rsidRPr="00FE2B93">
        <w:rPr>
          <w:b/>
        </w:rPr>
        <w:t>, в течение которого организованные перевозки считаются постоянными</w:t>
      </w:r>
    </w:p>
    <w:p w:rsidR="007E694C" w:rsidRPr="00FE2B93" w:rsidRDefault="007E694C" w:rsidP="005C305F">
      <w:pPr>
        <w:pStyle w:val="BodyText"/>
        <w:spacing w:after="0"/>
        <w:jc w:val="both"/>
      </w:pPr>
      <w:r w:rsidRPr="00000F3F">
        <w:rPr>
          <w:b/>
        </w:rPr>
        <w:t>1</w:t>
      </w:r>
      <w:r>
        <w:rPr>
          <w:b/>
        </w:rPr>
        <w:t>)</w:t>
      </w:r>
      <w:r w:rsidRPr="00000F3F">
        <w:rPr>
          <w:b/>
        </w:rPr>
        <w:t xml:space="preserve"> На протяжении</w:t>
      </w:r>
      <w:r w:rsidRPr="00FE2B93">
        <w:rPr>
          <w:b/>
        </w:rPr>
        <w:t xml:space="preserve"> года</w:t>
      </w:r>
      <w:r w:rsidRPr="00FE2B93">
        <w:t xml:space="preserve">;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2) На протяжении квартала;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3</w:t>
      </w:r>
      <w:r>
        <w:t>)</w:t>
      </w:r>
      <w:r w:rsidRPr="00FE2B93">
        <w:t xml:space="preserve"> На протяжении месяца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№12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Укажите вид перевозок по времени освоения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1</w:t>
      </w:r>
      <w:r>
        <w:t>)</w:t>
      </w:r>
      <w:r w:rsidRPr="00FE2B93">
        <w:t xml:space="preserve"> Внутрирайонные;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2</w:t>
      </w:r>
      <w:r>
        <w:t>)</w:t>
      </w:r>
      <w:r w:rsidRPr="00FE2B93">
        <w:t xml:space="preserve"> Почтовые;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000F3F">
        <w:rPr>
          <w:b/>
        </w:rPr>
        <w:t>3</w:t>
      </w:r>
      <w:r>
        <w:rPr>
          <w:b/>
        </w:rPr>
        <w:t>)</w:t>
      </w:r>
      <w:r w:rsidRPr="00000F3F">
        <w:rPr>
          <w:b/>
        </w:rPr>
        <w:t xml:space="preserve"> Сезонные</w:t>
      </w:r>
      <w:r>
        <w:rPr>
          <w:b/>
        </w:rP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 xml:space="preserve">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Типы предприятий автомобильного транспорта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1</w:t>
      </w:r>
      <w:r>
        <w:t>)</w:t>
      </w:r>
      <w:r w:rsidRPr="00FE2B93">
        <w:t xml:space="preserve"> Автотранспортные;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Автотранспортные, авторемонтные;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000F3F">
        <w:rPr>
          <w:b/>
        </w:rPr>
        <w:t>3</w:t>
      </w:r>
      <w:r>
        <w:rPr>
          <w:b/>
        </w:rPr>
        <w:t>)</w:t>
      </w:r>
      <w:r w:rsidRPr="00000F3F">
        <w:rPr>
          <w:b/>
        </w:rPr>
        <w:t xml:space="preserve"> Автотранспортные</w:t>
      </w:r>
      <w:r w:rsidRPr="00FE2B93">
        <w:rPr>
          <w:b/>
        </w:rPr>
        <w:t>, автообслуживающие, авторемонтные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Назначение станций технического обслуживания автомобилей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t>1</w:t>
      </w:r>
      <w:r>
        <w:t>)</w:t>
      </w:r>
      <w:r w:rsidRPr="00FE2B93">
        <w:t xml:space="preserve"> Обслуживание автомобилей индивидуальных владельцев</w:t>
      </w:r>
      <w:r w:rsidRPr="00FE2B93">
        <w:rPr>
          <w:b/>
        </w:rPr>
        <w:t>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2</w:t>
      </w:r>
      <w:r>
        <w:t>)</w:t>
      </w:r>
      <w:r w:rsidRPr="00FE2B93">
        <w:t xml:space="preserve"> Обслуживание автомобилей юридических лиц;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0C2622">
        <w:rPr>
          <w:b/>
        </w:rPr>
        <w:t>3</w:t>
      </w:r>
      <w:r>
        <w:rPr>
          <w:b/>
        </w:rPr>
        <w:t>)</w:t>
      </w:r>
      <w:r w:rsidRPr="000C2622">
        <w:rPr>
          <w:b/>
        </w:rPr>
        <w:t xml:space="preserve"> Обслуживание</w:t>
      </w:r>
      <w:r w:rsidRPr="00FE2B93">
        <w:rPr>
          <w:b/>
        </w:rPr>
        <w:t xml:space="preserve"> автомобилей индивидуальных в</w:t>
      </w:r>
      <w:r>
        <w:rPr>
          <w:b/>
        </w:rPr>
        <w:t>ладельцев и юридических лиц.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№13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 xml:space="preserve">1. Тип по назначению автотранспортной организации, в составе которой находятся грузовые и легковые автомобили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1</w:t>
      </w:r>
      <w:r>
        <w:t>)</w:t>
      </w:r>
      <w:r w:rsidRPr="00FE2B93">
        <w:t xml:space="preserve"> Грузовые;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Пассажирские; </w:t>
      </w:r>
    </w:p>
    <w:p w:rsidR="007E694C" w:rsidRPr="00000F3F" w:rsidRDefault="007E694C" w:rsidP="005C305F">
      <w:pPr>
        <w:pStyle w:val="BodyText"/>
        <w:spacing w:after="0"/>
        <w:jc w:val="both"/>
        <w:rPr>
          <w:b/>
        </w:rPr>
      </w:pPr>
      <w:r w:rsidRPr="00000F3F">
        <w:rPr>
          <w:b/>
        </w:rPr>
        <w:t>3</w:t>
      </w:r>
      <w:r>
        <w:rPr>
          <w:b/>
        </w:rPr>
        <w:t xml:space="preserve">) </w:t>
      </w:r>
      <w:r w:rsidRPr="00000F3F">
        <w:rPr>
          <w:b/>
        </w:rPr>
        <w:t xml:space="preserve">Смешанные. </w:t>
      </w:r>
    </w:p>
    <w:p w:rsidR="007E694C" w:rsidRPr="00000F3F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2. </w:t>
      </w:r>
      <w:r w:rsidRPr="00FE2B93">
        <w:rPr>
          <w:b/>
        </w:rPr>
        <w:t>Подразделение предприятий автомобильного транспорта по организации производственной деятельности, выполняющих транспортную работу, частичный объем ТО и ТР и хранение подвижного состава</w:t>
      </w:r>
    </w:p>
    <w:p w:rsidR="007E694C" w:rsidRPr="00FE2B93" w:rsidRDefault="007E694C" w:rsidP="005C305F">
      <w:pPr>
        <w:pStyle w:val="BodyText"/>
        <w:spacing w:after="0"/>
        <w:jc w:val="both"/>
      </w:pPr>
      <w:r w:rsidRPr="00000F3F">
        <w:rPr>
          <w:b/>
        </w:rPr>
        <w:t>1</w:t>
      </w:r>
      <w:r>
        <w:rPr>
          <w:b/>
        </w:rPr>
        <w:t>)</w:t>
      </w:r>
      <w:r w:rsidRPr="00000F3F">
        <w:rPr>
          <w:b/>
        </w:rPr>
        <w:t xml:space="preserve"> Комплексные</w:t>
      </w:r>
      <w:r w:rsidRPr="00FE2B93">
        <w:rPr>
          <w:b/>
        </w:rPr>
        <w:t>;</w:t>
      </w:r>
      <w:r w:rsidRPr="00FE2B93">
        <w:t xml:space="preserve">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Кооперированные;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>
        <w:t>3) Специализированные.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 xml:space="preserve">3. Доля автомобильного транспорта в общем ежегодном объеме перевозок грузов по стране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 Более 60%;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 Более 70%;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0C2622">
        <w:rPr>
          <w:b/>
        </w:rPr>
        <w:t>3</w:t>
      </w:r>
      <w:r>
        <w:rPr>
          <w:b/>
        </w:rPr>
        <w:t>)</w:t>
      </w:r>
      <w:r w:rsidRPr="00FE2B93">
        <w:t xml:space="preserve"> </w:t>
      </w:r>
      <w:r>
        <w:rPr>
          <w:b/>
        </w:rPr>
        <w:t>Более 80%.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spacing w:after="0"/>
        <w:jc w:val="center"/>
        <w:rPr>
          <w:b/>
        </w:rPr>
      </w:pPr>
      <w:r w:rsidRPr="00FE2B93">
        <w:rPr>
          <w:b/>
        </w:rPr>
        <w:t>БИЛЕТ №14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FE2B93">
        <w:rPr>
          <w:b/>
        </w:rPr>
        <w:t>1. Работы, выполняемые специализированными автотранспортными организациями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1</w:t>
      </w:r>
      <w:r>
        <w:t>)</w:t>
      </w:r>
      <w:r w:rsidRPr="00FE2B93">
        <w:t xml:space="preserve"> Транспортный процесс, некоторые вида ТО и ремонта;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2</w:t>
      </w:r>
      <w:r>
        <w:t>)</w:t>
      </w:r>
      <w:r w:rsidRPr="00FE2B93">
        <w:t xml:space="preserve"> Транспортный процесс, техническое обслуживание автомобиля;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000F3F">
        <w:rPr>
          <w:b/>
        </w:rPr>
        <w:t>3</w:t>
      </w:r>
      <w:r>
        <w:rPr>
          <w:b/>
        </w:rPr>
        <w:t>)</w:t>
      </w:r>
      <w:r w:rsidRPr="00000F3F">
        <w:rPr>
          <w:b/>
        </w:rPr>
        <w:t xml:space="preserve"> Только</w:t>
      </w:r>
      <w:r>
        <w:rPr>
          <w:b/>
        </w:rPr>
        <w:t xml:space="preserve"> транспортный процесс.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FE2B93">
        <w:rPr>
          <w:b/>
        </w:rPr>
        <w:t>2. Доля автомобильного транспорта в загрязнении окружающей среды</w:t>
      </w:r>
    </w:p>
    <w:p w:rsidR="007E694C" w:rsidRPr="00FE2B93" w:rsidRDefault="007E694C" w:rsidP="005C305F">
      <w:pPr>
        <w:pStyle w:val="BodyText"/>
        <w:spacing w:after="0"/>
        <w:jc w:val="both"/>
      </w:pPr>
      <w:r>
        <w:t>1) До 30% выбросов;</w:t>
      </w:r>
    </w:p>
    <w:p w:rsidR="007E694C" w:rsidRPr="00FE2B93" w:rsidRDefault="007E694C" w:rsidP="005C305F">
      <w:pPr>
        <w:pStyle w:val="BodyText"/>
        <w:spacing w:after="0"/>
        <w:jc w:val="both"/>
      </w:pPr>
      <w:r w:rsidRPr="00000F3F">
        <w:rPr>
          <w:b/>
        </w:rPr>
        <w:t>2</w:t>
      </w:r>
      <w:r>
        <w:rPr>
          <w:b/>
        </w:rPr>
        <w:t>)</w:t>
      </w:r>
      <w:r w:rsidRPr="00000F3F">
        <w:rPr>
          <w:b/>
        </w:rPr>
        <w:t xml:space="preserve"> До 40</w:t>
      </w:r>
      <w:r w:rsidRPr="00FE2B93">
        <w:rPr>
          <w:b/>
        </w:rPr>
        <w:t>% выбросов;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3</w:t>
      </w:r>
      <w:r>
        <w:t>)</w:t>
      </w:r>
      <w:r w:rsidRPr="00FE2B93">
        <w:t xml:space="preserve"> До 50% выбросов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Тип предприятий автомобильного транспорта, к которому относятся гаражи-стоянки</w:t>
      </w:r>
    </w:p>
    <w:p w:rsidR="007E694C" w:rsidRPr="00FE2B93" w:rsidRDefault="007E694C" w:rsidP="005C305F">
      <w:pPr>
        <w:pStyle w:val="BodyText"/>
        <w:spacing w:after="0"/>
        <w:jc w:val="both"/>
      </w:pPr>
      <w:r w:rsidRPr="000C2622">
        <w:rPr>
          <w:b/>
        </w:rPr>
        <w:t>1</w:t>
      </w:r>
      <w:r>
        <w:rPr>
          <w:b/>
        </w:rPr>
        <w:t>)</w:t>
      </w:r>
      <w:r w:rsidRPr="000C2622">
        <w:rPr>
          <w:b/>
        </w:rPr>
        <w:t xml:space="preserve"> Автообслуживающие</w:t>
      </w:r>
      <w:r w:rsidRPr="00FE2B93">
        <w:rPr>
          <w:b/>
        </w:rPr>
        <w:t>;</w:t>
      </w:r>
      <w:r w:rsidRPr="00FE2B93">
        <w:t xml:space="preserve">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Авторемонтные;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3) Автотранспортные.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 15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Работы, выполняемые ремонтными организациями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t>1</w:t>
      </w:r>
      <w:r>
        <w:t>)</w:t>
      </w:r>
      <w:r w:rsidRPr="00FE2B93">
        <w:t xml:space="preserve">. Текущий ремонт агрегатов;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000F3F">
        <w:rPr>
          <w:b/>
        </w:rPr>
        <w:t>2</w:t>
      </w:r>
      <w:r>
        <w:rPr>
          <w:b/>
        </w:rPr>
        <w:t>)</w:t>
      </w:r>
      <w:r w:rsidRPr="00000F3F">
        <w:rPr>
          <w:b/>
        </w:rPr>
        <w:t>. Текущий ремонт агрегатов</w:t>
      </w:r>
      <w:r w:rsidRPr="00FE2B93">
        <w:rPr>
          <w:b/>
        </w:rPr>
        <w:t xml:space="preserve">, капитальный ремонт агрегатов; </w:t>
      </w:r>
    </w:p>
    <w:p w:rsidR="007E694C" w:rsidRPr="00000F3F" w:rsidRDefault="007E694C" w:rsidP="005C305F">
      <w:pPr>
        <w:pStyle w:val="BodyText"/>
        <w:tabs>
          <w:tab w:val="left" w:pos="540"/>
        </w:tabs>
        <w:spacing w:after="0"/>
        <w:jc w:val="both"/>
      </w:pPr>
      <w:r w:rsidRPr="00000F3F">
        <w:t>3</w:t>
      </w:r>
      <w:r>
        <w:t>)</w:t>
      </w:r>
      <w:r w:rsidRPr="00000F3F">
        <w:t xml:space="preserve">. Капитальный ремонт автомобилей </w:t>
      </w:r>
    </w:p>
    <w:p w:rsidR="007E694C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Назначение пассажирских станций и автовокзалов для обслуживания: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1</w:t>
      </w:r>
      <w:r>
        <w:t>)</w:t>
      </w:r>
      <w:r w:rsidRPr="00FE2B93">
        <w:t xml:space="preserve"> Междугородных автобусных и таксомоторных сообщений;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Межрайонных автобусных и таксомоторных сообщений;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0C2622">
        <w:rPr>
          <w:b/>
        </w:rPr>
        <w:t>3</w:t>
      </w:r>
      <w:r>
        <w:rPr>
          <w:b/>
        </w:rPr>
        <w:t>)</w:t>
      </w:r>
      <w:r w:rsidRPr="000C2622">
        <w:rPr>
          <w:b/>
        </w:rPr>
        <w:t xml:space="preserve"> Междугородных</w:t>
      </w:r>
      <w:r w:rsidRPr="00FE2B93">
        <w:rPr>
          <w:b/>
        </w:rPr>
        <w:t xml:space="preserve"> и межрайонных автобусных и таксомоторных сообщений;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Основные показатели работы грузовых автомобилей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 </w:t>
      </w:r>
      <w:r w:rsidRPr="00FE2B93">
        <w:t xml:space="preserve">Коэффициент технической готовности, продолжительность работы на линии, техническая и эксплуатационная скорости движения;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 </w:t>
      </w:r>
      <w:r w:rsidRPr="00FE2B93">
        <w:t xml:space="preserve">Коэффициент использования парка, продолжительность работы на линии, коэффициенты использования пробега и грузоподъемности, объем перевозок;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0C2622">
        <w:rPr>
          <w:b/>
        </w:rPr>
        <w:t>3</w:t>
      </w:r>
      <w:r>
        <w:rPr>
          <w:b/>
        </w:rPr>
        <w:t>)</w:t>
      </w:r>
      <w:r w:rsidRPr="000C2622">
        <w:rPr>
          <w:b/>
        </w:rPr>
        <w:t> Коэффициент технической готовности, коэффициент использования парка, продолжительность</w:t>
      </w:r>
      <w:r w:rsidRPr="00FE2B93">
        <w:rPr>
          <w:b/>
        </w:rPr>
        <w:t xml:space="preserve"> работы автомобиля на линии, техническая и эксплуатационная скорости движения, коэффициенты использования пробега и грузоподъемности, объем перевозок</w:t>
      </w:r>
      <w:r>
        <w:rPr>
          <w:b/>
        </w:rP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№16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Назначение грузовых автостанций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1</w:t>
      </w:r>
      <w:r>
        <w:t>)</w:t>
      </w:r>
      <w:r w:rsidRPr="00FE2B93">
        <w:t xml:space="preserve"> Сбор и хранение грузов;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Хранение и комплектование грузов;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FE2B93">
        <w:t>3</w:t>
      </w:r>
      <w:r>
        <w:t>)</w:t>
      </w:r>
      <w:r w:rsidRPr="00FE2B93">
        <w:t xml:space="preserve"> </w:t>
      </w:r>
      <w:r w:rsidRPr="00FE2B93">
        <w:rPr>
          <w:b/>
        </w:rPr>
        <w:t>Сбор, хранение, комплектование и экспедирование грузов</w:t>
      </w:r>
      <w:r>
        <w:rPr>
          <w:b/>
        </w:rPr>
        <w:t>.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>
        <w:rPr>
          <w:b/>
        </w:rPr>
        <w:t>2. </w:t>
      </w:r>
      <w:r w:rsidRPr="00FE2B93">
        <w:rPr>
          <w:b/>
        </w:rPr>
        <w:t xml:space="preserve">Доля автомобильного транспорта в общем ежегодном объеме перевозок пассажиров по стране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1)</w:t>
      </w:r>
      <w:r w:rsidRPr="00FE2B93">
        <w:t xml:space="preserve"> Более 50%;  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2</w:t>
      </w:r>
      <w:r>
        <w:t>)</w:t>
      </w:r>
      <w:r w:rsidRPr="00FE2B93">
        <w:t xml:space="preserve"> Более 65%; </w:t>
      </w:r>
    </w:p>
    <w:p w:rsidR="007E694C" w:rsidRPr="00FE2B93" w:rsidRDefault="007E694C" w:rsidP="005C305F">
      <w:pPr>
        <w:pStyle w:val="BodyText"/>
        <w:spacing w:after="0"/>
        <w:jc w:val="both"/>
      </w:pPr>
      <w:r>
        <w:rPr>
          <w:b/>
        </w:rPr>
        <w:t>3)</w:t>
      </w:r>
      <w:r w:rsidRPr="000C2622">
        <w:rPr>
          <w:b/>
        </w:rPr>
        <w:t xml:space="preserve"> Более</w:t>
      </w:r>
      <w:r w:rsidRPr="00FE2B93">
        <w:rPr>
          <w:b/>
        </w:rPr>
        <w:t xml:space="preserve"> 75%</w:t>
      </w:r>
    </w:p>
    <w:p w:rsidR="007E694C" w:rsidRDefault="007E694C" w:rsidP="005C305F">
      <w:pPr>
        <w:pStyle w:val="BodyText"/>
        <w:spacing w:after="0"/>
        <w:jc w:val="both"/>
        <w:rPr>
          <w:b/>
        </w:rPr>
      </w:pPr>
    </w:p>
    <w:p w:rsidR="007E694C" w:rsidRPr="006774E5" w:rsidRDefault="007E694C" w:rsidP="005C305F">
      <w:pPr>
        <w:pStyle w:val="BodyText"/>
        <w:spacing w:after="0"/>
        <w:jc w:val="both"/>
        <w:rPr>
          <w:b/>
        </w:rPr>
      </w:pPr>
      <w:r w:rsidRPr="006774E5">
        <w:rPr>
          <w:b/>
        </w:rPr>
        <w:t>3. Факторы, влияющие на коэффициент технической готовности подвижного состава α</w:t>
      </w:r>
      <w:r w:rsidRPr="006774E5">
        <w:rPr>
          <w:b/>
          <w:vertAlign w:val="subscript"/>
        </w:rPr>
        <w:t xml:space="preserve">т </w:t>
      </w:r>
    </w:p>
    <w:p w:rsidR="007E694C" w:rsidRPr="006774E5" w:rsidRDefault="007E694C" w:rsidP="005C305F">
      <w:pPr>
        <w:pStyle w:val="BodyText"/>
        <w:spacing w:after="0"/>
        <w:jc w:val="both"/>
      </w:pPr>
      <w:r w:rsidRPr="006774E5">
        <w:rPr>
          <w:b/>
        </w:rPr>
        <w:t>1) Организация и качество выполнения ТО и ремонта</w:t>
      </w:r>
      <w:r w:rsidRPr="006774E5">
        <w:t xml:space="preserve">; </w:t>
      </w:r>
    </w:p>
    <w:p w:rsidR="007E694C" w:rsidRPr="006774E5" w:rsidRDefault="007E694C" w:rsidP="005C305F">
      <w:pPr>
        <w:pStyle w:val="BodyText"/>
        <w:spacing w:after="0"/>
        <w:jc w:val="both"/>
      </w:pPr>
      <w:r w:rsidRPr="006774E5">
        <w:t xml:space="preserve">2) Объем перевозок; </w:t>
      </w:r>
    </w:p>
    <w:p w:rsidR="007E694C" w:rsidRPr="00FE2B93" w:rsidRDefault="007E694C" w:rsidP="005C305F">
      <w:pPr>
        <w:pStyle w:val="BodyText"/>
        <w:spacing w:after="0"/>
        <w:jc w:val="both"/>
      </w:pPr>
      <w:r w:rsidRPr="006774E5">
        <w:t>3) Наличие сменных водителей</w:t>
      </w:r>
    </w:p>
    <w:p w:rsidR="007E694C" w:rsidRPr="00FE2B93" w:rsidRDefault="007E694C" w:rsidP="005C305F">
      <w:pPr>
        <w:pStyle w:val="BodyText"/>
        <w:spacing w:after="0"/>
        <w:jc w:val="both"/>
      </w:pPr>
    </w:p>
    <w:p w:rsidR="007E694C" w:rsidRPr="00FE2B93" w:rsidRDefault="007E694C" w:rsidP="005C305F">
      <w:pPr>
        <w:pStyle w:val="BodyText"/>
        <w:spacing w:after="0"/>
        <w:jc w:val="center"/>
        <w:rPr>
          <w:b/>
        </w:rPr>
      </w:pPr>
      <w:r w:rsidRPr="00FE2B93">
        <w:rPr>
          <w:b/>
        </w:rPr>
        <w:t>БИЛЕТ №17</w:t>
      </w:r>
    </w:p>
    <w:p w:rsidR="007E694C" w:rsidRPr="006774E5" w:rsidRDefault="007E694C" w:rsidP="005C305F">
      <w:pPr>
        <w:pStyle w:val="BodyText"/>
        <w:spacing w:after="0"/>
        <w:jc w:val="both"/>
        <w:rPr>
          <w:b/>
        </w:rPr>
      </w:pPr>
      <w:r w:rsidRPr="006774E5">
        <w:rPr>
          <w:b/>
        </w:rPr>
        <w:t>1. Факторы, влияющие на коэффициент использования парка α</w:t>
      </w:r>
      <w:r w:rsidRPr="006774E5">
        <w:rPr>
          <w:b/>
          <w:vertAlign w:val="subscript"/>
        </w:rPr>
        <w:t xml:space="preserve">п  </w:t>
      </w:r>
      <w:r w:rsidRPr="006774E5">
        <w:rPr>
          <w:b/>
        </w:rPr>
        <w:t>при высоком значении коэффициента α</w:t>
      </w:r>
      <w:r w:rsidRPr="006774E5">
        <w:rPr>
          <w:b/>
          <w:vertAlign w:val="subscript"/>
        </w:rPr>
        <w:t xml:space="preserve">т </w:t>
      </w:r>
    </w:p>
    <w:p w:rsidR="007E694C" w:rsidRPr="006774E5" w:rsidRDefault="007E694C" w:rsidP="005C305F">
      <w:pPr>
        <w:pStyle w:val="BodyText"/>
        <w:tabs>
          <w:tab w:val="left" w:pos="540"/>
        </w:tabs>
        <w:spacing w:after="0"/>
        <w:jc w:val="both"/>
      </w:pPr>
      <w:r w:rsidRPr="006774E5">
        <w:t xml:space="preserve">1) Режим работы клиентуры; </w:t>
      </w:r>
    </w:p>
    <w:p w:rsidR="007E694C" w:rsidRPr="006774E5" w:rsidRDefault="007E694C" w:rsidP="005C305F">
      <w:pPr>
        <w:pStyle w:val="BodyText"/>
        <w:tabs>
          <w:tab w:val="left" w:pos="540"/>
        </w:tabs>
        <w:spacing w:after="0"/>
        <w:jc w:val="both"/>
      </w:pPr>
      <w:r w:rsidRPr="006774E5">
        <w:t>2) Состояние дорог на маршруте;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6774E5">
        <w:rPr>
          <w:b/>
        </w:rPr>
        <w:t>3) Режим работы клиентуры, состояние дорог на маршруте</w:t>
      </w:r>
      <w:r w:rsidRPr="00FE2B93">
        <w:rPr>
          <w:b/>
        </w:rPr>
        <w:t>, наличие подменных водителей</w:t>
      </w:r>
      <w:r w:rsidRPr="00FE2B93">
        <w:t xml:space="preserve">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 w:rsidRPr="00FE2B93">
        <w:rPr>
          <w:b/>
        </w:rPr>
        <w:t>2. Совершенствование методов технической эксплуатации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 </w:t>
      </w:r>
      <w:r w:rsidRPr="00FE2B93">
        <w:t xml:space="preserve">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rPr>
          <w:b/>
        </w:rPr>
        <w:t>2) </w:t>
      </w:r>
      <w:r w:rsidRPr="00FE2B93">
        <w:rPr>
          <w:b/>
        </w:rPr>
        <w:t>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персонала, расширение строительства и качества дорог;</w:t>
      </w:r>
      <w:r w:rsidRPr="00FE2B93">
        <w:t xml:space="preserve">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3) </w:t>
      </w:r>
      <w:r w:rsidRPr="00FE2B93">
        <w:t>Создание передовой производственной базы, внедрение прогрессивных и ресурсосберегающих технологий ТО и ремонта, применение средств механизации, роботизации и автоматизации производственных процессов, повышение квалификации персонала, применение альтернативных топлив</w:t>
      </w:r>
      <w: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Время, учитываемое при расчете технической скорости движения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t>1</w:t>
      </w:r>
      <w:r>
        <w:t>)</w:t>
      </w:r>
      <w:r w:rsidRPr="00FE2B93">
        <w:t xml:space="preserve"> Время движения; </w:t>
      </w:r>
    </w:p>
    <w:p w:rsidR="007E694C" w:rsidRPr="00FE2B93" w:rsidRDefault="007E694C" w:rsidP="005C305F">
      <w:pPr>
        <w:pStyle w:val="BodyText"/>
        <w:spacing w:after="0"/>
        <w:jc w:val="both"/>
      </w:pPr>
      <w:r>
        <w:rPr>
          <w:b/>
        </w:rPr>
        <w:t>2)</w:t>
      </w:r>
      <w:r w:rsidRPr="000C2622">
        <w:rPr>
          <w:b/>
        </w:rPr>
        <w:t xml:space="preserve"> Время</w:t>
      </w:r>
      <w:r w:rsidRPr="00FE2B93">
        <w:rPr>
          <w:b/>
        </w:rPr>
        <w:t xml:space="preserve"> движения и время остановок, связанных с организацией движения;</w:t>
      </w:r>
      <w:r w:rsidRPr="00FE2B93">
        <w:t xml:space="preserve">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3)</w:t>
      </w:r>
      <w:r w:rsidRPr="00FE2B93">
        <w:t xml:space="preserve"> Время движения и время остановок, связанных с организацией движения, время на ус</w:t>
      </w:r>
      <w:r>
        <w:t>транение неисправностей в пути.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№18</w:t>
      </w:r>
    </w:p>
    <w:p w:rsidR="007E694C" w:rsidRPr="00FE2B93" w:rsidRDefault="007E694C" w:rsidP="005C305F">
      <w:pPr>
        <w:pStyle w:val="BodyText"/>
        <w:spacing w:after="0"/>
        <w:jc w:val="both"/>
      </w:pPr>
      <w:r w:rsidRPr="00FE2B93">
        <w:rPr>
          <w:b/>
        </w:rPr>
        <w:t>1. Время, учитываемое при расчете эксплуатационной скорости движения</w:t>
      </w:r>
    </w:p>
    <w:p w:rsidR="007E694C" w:rsidRPr="00FE2B93" w:rsidRDefault="007E694C" w:rsidP="005C305F">
      <w:pPr>
        <w:pStyle w:val="BodyText"/>
        <w:spacing w:after="0"/>
        <w:jc w:val="both"/>
      </w:pPr>
      <w:r>
        <w:t>1)</w:t>
      </w:r>
      <w:r w:rsidRPr="00FE2B93">
        <w:t xml:space="preserve"> Время движения;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2)</w:t>
      </w:r>
      <w:r w:rsidRPr="00FE2B93">
        <w:t xml:space="preserve"> Время движения и время остановок, связанных с организацией движения, время на погрузо-разгрузочные работы в пути, оформление, получение и сдачу грузов;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0C2622">
        <w:rPr>
          <w:b/>
        </w:rPr>
        <w:t>3</w:t>
      </w:r>
      <w:r>
        <w:rPr>
          <w:b/>
        </w:rPr>
        <w:t>)</w:t>
      </w:r>
      <w:r w:rsidRPr="00FE2B93">
        <w:t xml:space="preserve"> </w:t>
      </w:r>
      <w:r w:rsidRPr="00FE2B93">
        <w:rPr>
          <w:b/>
        </w:rPr>
        <w:t>Время движения и время остановок, связанных с организацией движения, время на погрузо-разгрузочные работы в пути, оформление, получение и сдачу грузов, время на устранение неисправностей в пути</w:t>
      </w:r>
      <w:r>
        <w:rPr>
          <w:b/>
        </w:rP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 xml:space="preserve">2. Составляющие нулевого пробега автомобиля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1) </w:t>
      </w:r>
      <w:r w:rsidRPr="00FE2B93">
        <w:t xml:space="preserve">Подача автомобиля к месту погрузки из АТП, возвращение из места выгрузки в АТП;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>
        <w:rPr>
          <w:b/>
        </w:rPr>
        <w:t>2)</w:t>
      </w:r>
      <w:r w:rsidRPr="000C2622">
        <w:rPr>
          <w:b/>
        </w:rPr>
        <w:t> Подача</w:t>
      </w:r>
      <w:r w:rsidRPr="00FE2B93">
        <w:rPr>
          <w:b/>
        </w:rPr>
        <w:t xml:space="preserve"> автомобиля к месту погрузки из АТП, возвращение из места выгрузки в АТП, заезды, не связанные с выполнением транспортной работы;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3) </w:t>
      </w:r>
      <w:r w:rsidRPr="00FE2B93">
        <w:t>Заезды, не связанные с выполнением транспортной работы, порожний пробег автомобиля (без груза)</w:t>
      </w:r>
    </w:p>
    <w:p w:rsidR="007E694C" w:rsidRPr="00FE2B93" w:rsidRDefault="007E694C" w:rsidP="005C305F">
      <w:pPr>
        <w:pStyle w:val="BodyText"/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Виды переменных расходов, связанных</w:t>
      </w:r>
      <w:r>
        <w:rPr>
          <w:b/>
        </w:rPr>
        <w:t xml:space="preserve"> с работой подвижного состава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Расходы на эксплуатационные материалы, расходы на ТО и ремонт;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rPr>
          <w:b/>
        </w:rPr>
        <w:t>2)</w:t>
      </w:r>
      <w:r w:rsidRPr="000C2622">
        <w:rPr>
          <w:b/>
        </w:rPr>
        <w:t> Расходы</w:t>
      </w:r>
      <w:r w:rsidRPr="00FE2B93">
        <w:rPr>
          <w:b/>
        </w:rPr>
        <w:t xml:space="preserve"> на эксплуатационные материалы, расходы на ТО и ремонт, амортизационные отчисления от стоимости подвижного состава, ремонт и приобретение новых комплектов шин;</w:t>
      </w:r>
      <w:r w:rsidRPr="00FE2B93">
        <w:t xml:space="preserve">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3)</w:t>
      </w:r>
      <w:r w:rsidRPr="00FE2B93">
        <w:t xml:space="preserve"> Расходы на эксплуатационные материалы, расходы на ТО и ремонт, амортизационные отчисления от стоимости подвижного состава </w:t>
      </w:r>
    </w:p>
    <w:p w:rsidR="007E694C" w:rsidRPr="00FE2B93" w:rsidRDefault="007E694C" w:rsidP="005C305F">
      <w:pPr>
        <w:pStyle w:val="BodyText"/>
        <w:spacing w:after="0"/>
        <w:jc w:val="both"/>
      </w:pPr>
    </w:p>
    <w:p w:rsidR="007E694C" w:rsidRPr="00FE2B93" w:rsidRDefault="007E694C" w:rsidP="005C305F">
      <w:pPr>
        <w:pStyle w:val="BodyText"/>
        <w:spacing w:after="0"/>
        <w:jc w:val="center"/>
        <w:rPr>
          <w:b/>
        </w:rPr>
      </w:pPr>
      <w:r w:rsidRPr="00FE2B93">
        <w:rPr>
          <w:b/>
        </w:rPr>
        <w:t>БИЛЕТ №19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Составляющие общего пробега автомобиля</w:t>
      </w:r>
    </w:p>
    <w:p w:rsidR="007E694C" w:rsidRPr="00FE2B93" w:rsidRDefault="007E694C" w:rsidP="005C305F">
      <w:pPr>
        <w:pStyle w:val="BodyText"/>
        <w:spacing w:after="0"/>
        <w:jc w:val="both"/>
      </w:pPr>
      <w:r>
        <w:t>1)</w:t>
      </w:r>
      <w:r w:rsidRPr="00FE2B93">
        <w:t xml:space="preserve"> Пробег автомобиля с грузом, нулевой пробег; </w:t>
      </w:r>
    </w:p>
    <w:p w:rsidR="007E694C" w:rsidRPr="00FE2B93" w:rsidRDefault="007E694C" w:rsidP="005C305F">
      <w:pPr>
        <w:pStyle w:val="BodyText"/>
        <w:spacing w:after="0"/>
        <w:jc w:val="both"/>
      </w:pPr>
      <w:r>
        <w:t>2)</w:t>
      </w:r>
      <w:r w:rsidRPr="00FE2B93">
        <w:t xml:space="preserve"> Пробег автомобиля с грузом, порожний пробег; </w:t>
      </w:r>
    </w:p>
    <w:p w:rsidR="007E694C" w:rsidRPr="00FE2B93" w:rsidRDefault="007E694C" w:rsidP="005C305F">
      <w:pPr>
        <w:pStyle w:val="BodyText"/>
        <w:spacing w:after="0"/>
        <w:jc w:val="both"/>
        <w:rPr>
          <w:b/>
        </w:rPr>
      </w:pPr>
      <w:r w:rsidRPr="000C2622">
        <w:rPr>
          <w:b/>
        </w:rPr>
        <w:t>3</w:t>
      </w:r>
      <w:r>
        <w:rPr>
          <w:b/>
        </w:rPr>
        <w:t xml:space="preserve">) </w:t>
      </w:r>
      <w:r w:rsidRPr="00FE2B93">
        <w:rPr>
          <w:b/>
        </w:rPr>
        <w:t xml:space="preserve">Пробег автомобиля с грузом, порожний пробег, нулевой пробег </w:t>
      </w:r>
      <w:r>
        <w:rPr>
          <w:b/>
        </w:rP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Пути совершенствования эксплуатационной надежности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Выпуск более надежных и экономичных автомобилей;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Использование альтернативных видов топлива;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rPr>
          <w:b/>
        </w:rPr>
        <w:t>3)</w:t>
      </w:r>
      <w:r w:rsidRPr="000C2622">
        <w:rPr>
          <w:b/>
        </w:rPr>
        <w:t> Выпуск</w:t>
      </w:r>
      <w:r w:rsidRPr="00FE2B93">
        <w:rPr>
          <w:b/>
        </w:rPr>
        <w:t xml:space="preserve"> более наде</w:t>
      </w:r>
      <w:r>
        <w:rPr>
          <w:b/>
        </w:rPr>
        <w:t>жных и экономичных автомобилей,</w:t>
      </w:r>
      <w:r w:rsidRPr="00FE2B93">
        <w:rPr>
          <w:b/>
        </w:rPr>
        <w:t xml:space="preserve"> использование альтернативных видов топлива</w:t>
      </w:r>
      <w: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Определение ресурса автомобиля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 </w:t>
      </w:r>
      <w:r w:rsidRPr="00FE2B93">
        <w:t xml:space="preserve">Пробег автомобиля до предельного состояния базовых деталей двигателя;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 </w:t>
      </w:r>
      <w:r w:rsidRPr="00FE2B93">
        <w:t xml:space="preserve">Пробег автомобиля до предельного состояния базовых деталей трансмиссии;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3)</w:t>
      </w:r>
      <w:r w:rsidRPr="000C2622">
        <w:rPr>
          <w:b/>
        </w:rPr>
        <w:t> Пробег</w:t>
      </w:r>
      <w:r w:rsidRPr="00FE2B93">
        <w:rPr>
          <w:b/>
        </w:rPr>
        <w:t xml:space="preserve"> автомобиля до предельного состояния, определяемого износом базовых агрегатов или узлов, при котором их ремонт нецелесообразен или невозможен </w:t>
      </w:r>
    </w:p>
    <w:p w:rsidR="007E694C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№20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Пути повышения эффективности использования автотранспортных средств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1)</w:t>
      </w:r>
      <w:r w:rsidRPr="000C2622">
        <w:rPr>
          <w:b/>
        </w:rPr>
        <w:t> Повышение</w:t>
      </w:r>
      <w:r w:rsidRPr="00FE2B93">
        <w:rPr>
          <w:b/>
        </w:rPr>
        <w:t xml:space="preserve"> производительности подвижного состава, снижение себестоимости перевозок, повышение эффективности в эксплуатации;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 </w:t>
      </w:r>
      <w:r w:rsidRPr="00FE2B93">
        <w:t>Повышение производительности подвижного со</w:t>
      </w:r>
      <w:r>
        <w:t>става, снижение себестоимости пе</w:t>
      </w:r>
      <w:r w:rsidRPr="00FE2B93">
        <w:t xml:space="preserve">ревозок, снижение расхода ГСМ;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3) </w:t>
      </w:r>
      <w:r w:rsidRPr="00FE2B93">
        <w:t>Повышение производительности подвижного сос</w:t>
      </w:r>
      <w:r>
        <w:t>тава, снижение себестоимости пер</w:t>
      </w:r>
      <w:r w:rsidRPr="00FE2B93">
        <w:t>евозок, применение альтернативных топлив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Способы повышения эффективности автомобильного транспорта в эксплуатации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Применение специализированного подвижного состава;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rPr>
          <w:b/>
        </w:rPr>
        <w:t>2) </w:t>
      </w:r>
      <w:r w:rsidRPr="00FE2B93">
        <w:rPr>
          <w:b/>
        </w:rPr>
        <w:t>Применение специализированного подвижного состава, внедрение бригадного подряда;</w:t>
      </w:r>
      <w:r w:rsidRPr="00FE2B93">
        <w:t xml:space="preserve">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3)</w:t>
      </w:r>
      <w:r w:rsidRPr="00FE2B93">
        <w:t xml:space="preserve"> Внедрение бригадного подряда</w:t>
      </w:r>
      <w: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Определение понятия «изнашивание»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Процесс разрушения поверхностного слоя трущихся деталей;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Изменение размеров, формы, объема и массы деталей под действием сил трения;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3)</w:t>
      </w:r>
      <w:r w:rsidRPr="000C2622">
        <w:rPr>
          <w:b/>
        </w:rPr>
        <w:t xml:space="preserve"> Нарушение</w:t>
      </w:r>
      <w:r w:rsidRPr="00FE2B93">
        <w:rPr>
          <w:b/>
        </w:rPr>
        <w:t xml:space="preserve"> работоспособности трущихся деталей</w:t>
      </w:r>
      <w:r>
        <w:rPr>
          <w:b/>
        </w:rPr>
        <w:t>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№21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Способы повышения производительности подвижного состава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Правильный выбор типажа, рациональная организация транспортного процесса;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 </w:t>
      </w:r>
      <w:r w:rsidRPr="00FE2B93">
        <w:t xml:space="preserve">Правильный выбор типажа, рациональная организация транспортного процесса, снижение времени на погрузо-разгрузочные работы;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 xml:space="preserve">3) </w:t>
      </w:r>
      <w:r w:rsidRPr="000C2622">
        <w:rPr>
          <w:b/>
        </w:rPr>
        <w:t>Правильный</w:t>
      </w:r>
      <w:r w:rsidRPr="00FE2B93">
        <w:rPr>
          <w:b/>
        </w:rPr>
        <w:t xml:space="preserve"> выбор типажа, рациональная организация транспортного процесса, применение специализированных кузовов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2. Основные операции ежедневного обслуживания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t xml:space="preserve">1) </w:t>
      </w:r>
      <w:r w:rsidRPr="00FE2B93">
        <w:rPr>
          <w:b/>
        </w:rPr>
        <w:t xml:space="preserve">Контрольно-осмотровые, уборочно-моечные;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 xml:space="preserve">2) </w:t>
      </w:r>
      <w:r w:rsidRPr="00FE2B93">
        <w:t xml:space="preserve">Контрольно-диагностические, регулировочные;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3)</w:t>
      </w:r>
      <w:r w:rsidRPr="00FE2B93">
        <w:t xml:space="preserve"> Промывка системы охлаждения, замена топлив и </w:t>
      </w:r>
      <w:r>
        <w:t>масел.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Назначение контрольно-диагностических работ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Оценка технического состояния агрегатов и узлов без их разборки;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Обеспечение соответствия требованиям безопасности;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3)</w:t>
      </w:r>
      <w:r w:rsidRPr="000C2622">
        <w:rPr>
          <w:b/>
        </w:rPr>
        <w:t xml:space="preserve"> Оценка</w:t>
      </w:r>
      <w:r w:rsidRPr="00FE2B93">
        <w:rPr>
          <w:b/>
        </w:rPr>
        <w:t xml:space="preserve"> воздействия на окружающую среду, оценка технического состояния агрегатов и узлов без их разборки, обеспечение соответствия требованиям безопасности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№22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Определение понятия «износ»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 </w:t>
      </w:r>
      <w:r w:rsidRPr="00FE2B93">
        <w:t xml:space="preserve">Нарушение работоспособности трущихся деталей;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rPr>
          <w:b/>
        </w:rPr>
        <w:t>2) </w:t>
      </w:r>
      <w:r w:rsidRPr="000C2622">
        <w:rPr>
          <w:b/>
        </w:rPr>
        <w:t>Результат</w:t>
      </w:r>
      <w:r w:rsidRPr="00FE2B93">
        <w:rPr>
          <w:b/>
        </w:rPr>
        <w:t xml:space="preserve"> изнашивания сопряженных деталей, связанный с изменением их формы, объема, размеров и массы</w:t>
      </w:r>
      <w:r w:rsidRPr="00FE2B93">
        <w:t xml:space="preserve">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3) </w:t>
      </w:r>
      <w:r w:rsidRPr="00FE2B93">
        <w:t>Процесс разрушения трущихся деталей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2. </w:t>
      </w:r>
      <w:r w:rsidRPr="00FE2B93">
        <w:rPr>
          <w:b/>
        </w:rPr>
        <w:t>Влияние неровностей дорожного покрытия на техническое состояние автотранспортных средств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Увеличивается износ деталей подвески, увеличивается расход топлива;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2)</w:t>
      </w:r>
      <w:r w:rsidRPr="00FE2B93">
        <w:t xml:space="preserve"> Снижается сохранность перевозимого груза, ослабевает крепление узлов и агрегатов;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3)</w:t>
      </w:r>
      <w:r w:rsidRPr="000C2622">
        <w:rPr>
          <w:b/>
        </w:rPr>
        <w:t xml:space="preserve"> Увеличивается</w:t>
      </w:r>
      <w:r w:rsidRPr="00FE2B93">
        <w:rPr>
          <w:b/>
        </w:rPr>
        <w:t xml:space="preserve"> износ деталей подвески, увеличивается расход топлива, снижается сохранность перевозимого груза, ослабевает крепление узлов и агрегатов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3. Влияние метода вождения без отключения двигателя  на техническое  состояние автотранспортных средств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1)</w:t>
      </w:r>
      <w:r w:rsidRPr="00FE2B93">
        <w:t xml:space="preserve"> Снижение расхода топлива, повышенный износ деталей трансмиссии; 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>
        <w:rPr>
          <w:b/>
        </w:rPr>
        <w:t>2)</w:t>
      </w:r>
      <w:r w:rsidRPr="000C2622">
        <w:rPr>
          <w:b/>
        </w:rPr>
        <w:t xml:space="preserve"> Увеличение</w:t>
      </w:r>
      <w:r w:rsidRPr="00FE2B93">
        <w:rPr>
          <w:b/>
        </w:rPr>
        <w:t xml:space="preserve"> расхода топлива за счет торможения двигателем;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</w:pPr>
      <w:r>
        <w:t>3)</w:t>
      </w:r>
      <w:r w:rsidRPr="00FE2B93">
        <w:t xml:space="preserve"> Оптимальный тепловой режим, минимальное число остановок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center"/>
        <w:rPr>
          <w:b/>
        </w:rPr>
      </w:pPr>
      <w:r w:rsidRPr="00FE2B93">
        <w:rPr>
          <w:b/>
        </w:rPr>
        <w:t>БИЛЕТ №23</w:t>
      </w:r>
    </w:p>
    <w:p w:rsidR="007E694C" w:rsidRPr="00FE2B93" w:rsidRDefault="007E694C" w:rsidP="005C305F">
      <w:pPr>
        <w:pStyle w:val="BodyText"/>
        <w:tabs>
          <w:tab w:val="left" w:pos="540"/>
        </w:tabs>
        <w:spacing w:after="0"/>
        <w:jc w:val="both"/>
        <w:rPr>
          <w:b/>
        </w:rPr>
      </w:pPr>
      <w:r w:rsidRPr="00FE2B93">
        <w:rPr>
          <w:b/>
        </w:rPr>
        <w:t>1. Влияние постоянного режима движения автомобиля на его техническое состояние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FE2B93">
        <w:t>1</w:t>
      </w:r>
      <w:r>
        <w:rPr>
          <w:b/>
        </w:rPr>
        <w:t>) </w:t>
      </w:r>
      <w:r w:rsidRPr="00FE2B93">
        <w:rPr>
          <w:b/>
        </w:rPr>
        <w:t>Стабильные нагрузки, стабильные тепловые режимы и условия трения, минимальные нагрузки и расход топлива;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2)</w:t>
      </w:r>
      <w:r w:rsidRPr="00FE2B93">
        <w:t xml:space="preserve"> Нестабильные нагрузки и тепловые режимы, повышенные износы и расход топлива;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3) </w:t>
      </w:r>
      <w:r w:rsidRPr="00FE2B93">
        <w:t>Сила тяги и скорость движения обеспечивают эксплуатационные нормы расхода топлива</w:t>
      </w:r>
      <w:r>
        <w:t>.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</w:p>
    <w:p w:rsidR="007E694C" w:rsidRPr="00FE2B93" w:rsidRDefault="007E694C" w:rsidP="000C2622">
      <w:pPr>
        <w:pStyle w:val="BodyText"/>
        <w:tabs>
          <w:tab w:val="left" w:pos="284"/>
        </w:tabs>
        <w:spacing w:after="0"/>
        <w:jc w:val="both"/>
        <w:rPr>
          <w:b/>
        </w:rPr>
      </w:pPr>
      <w:r>
        <w:rPr>
          <w:b/>
          <w:shd w:val="clear" w:color="auto" w:fill="FFFFFF"/>
        </w:rPr>
        <w:t>2. </w:t>
      </w:r>
      <w:r w:rsidRPr="00FE2B93">
        <w:rPr>
          <w:b/>
          <w:shd w:val="clear" w:color="auto" w:fill="FFFFFF"/>
        </w:rPr>
        <w:t>Сущность методы тяговых плеч заключается в том, что</w:t>
      </w:r>
    </w:p>
    <w:p w:rsidR="007E694C" w:rsidRPr="00FE2B93" w:rsidRDefault="007E694C" w:rsidP="000C2622">
      <w:pPr>
        <w:pStyle w:val="BodyText"/>
        <w:tabs>
          <w:tab w:val="left" w:pos="284"/>
        </w:tabs>
        <w:spacing w:after="0"/>
        <w:jc w:val="both"/>
      </w:pPr>
      <w:r>
        <w:rPr>
          <w:b/>
          <w:shd w:val="clear" w:color="auto" w:fill="FFFFFF"/>
        </w:rPr>
        <w:t>1) </w:t>
      </w:r>
      <w:r w:rsidRPr="00FE2B93">
        <w:rPr>
          <w:b/>
          <w:shd w:val="clear" w:color="auto" w:fill="FFFFFF"/>
        </w:rPr>
        <w:t>шофер доставляет груз не от пункта от</w:t>
      </w:r>
      <w:r>
        <w:rPr>
          <w:b/>
          <w:shd w:val="clear" w:color="auto" w:fill="FFFFFF"/>
        </w:rPr>
        <w:t>прав</w:t>
      </w:r>
      <w:r w:rsidRPr="00FE2B93">
        <w:rPr>
          <w:b/>
          <w:shd w:val="clear" w:color="auto" w:fill="FFFFFF"/>
        </w:rPr>
        <w:t>ления до пункта назначения, а л</w:t>
      </w:r>
      <w:r>
        <w:rPr>
          <w:b/>
          <w:shd w:val="clear" w:color="auto" w:fill="FFFFFF"/>
        </w:rPr>
        <w:t>ишь на определенном участке мар</w:t>
      </w:r>
      <w:r w:rsidRPr="00FE2B93">
        <w:rPr>
          <w:b/>
          <w:shd w:val="clear" w:color="auto" w:fill="FFFFFF"/>
        </w:rPr>
        <w:t xml:space="preserve">шрута (плече), причем маршрут разбивается на несколько таких плеч с расчетом, чтобы шофер мог в </w:t>
      </w:r>
      <w:r>
        <w:rPr>
          <w:b/>
          <w:shd w:val="clear" w:color="auto" w:fill="FFFFFF"/>
        </w:rPr>
        <w:t>течение рабочего дня возвратить</w:t>
      </w:r>
      <w:r w:rsidRPr="00FE2B93">
        <w:rPr>
          <w:b/>
          <w:shd w:val="clear" w:color="auto" w:fill="FFFFFF"/>
        </w:rPr>
        <w:t>ся в свое автохозяйство</w:t>
      </w:r>
      <w:r w:rsidRPr="00FE2B93">
        <w:rPr>
          <w:shd w:val="clear" w:color="auto" w:fill="FFFFFF"/>
        </w:rPr>
        <w:t>.</w:t>
      </w:r>
    </w:p>
    <w:p w:rsidR="007E694C" w:rsidRPr="00FE2B93" w:rsidRDefault="007E694C" w:rsidP="000C2622">
      <w:pPr>
        <w:pStyle w:val="BodyText"/>
        <w:tabs>
          <w:tab w:val="left" w:pos="284"/>
        </w:tabs>
        <w:spacing w:after="0"/>
        <w:jc w:val="both"/>
      </w:pPr>
      <w:r>
        <w:rPr>
          <w:shd w:val="clear" w:color="auto" w:fill="FFFFFF"/>
        </w:rPr>
        <w:t>2) </w:t>
      </w:r>
      <w:r w:rsidRPr="00FE2B93">
        <w:rPr>
          <w:shd w:val="clear" w:color="auto" w:fill="FFFFFF"/>
        </w:rPr>
        <w:t>шофер доставляет груз от пункта отп</w:t>
      </w:r>
      <w:r>
        <w:rPr>
          <w:shd w:val="clear" w:color="auto" w:fill="FFFFFF"/>
        </w:rPr>
        <w:t>рав</w:t>
      </w:r>
      <w:r w:rsidRPr="00FE2B93">
        <w:rPr>
          <w:shd w:val="clear" w:color="auto" w:fill="FFFFFF"/>
        </w:rPr>
        <w:t xml:space="preserve">ления до пункта назначения, чтобы шофер мог в </w:t>
      </w:r>
      <w:r>
        <w:rPr>
          <w:shd w:val="clear" w:color="auto" w:fill="FFFFFF"/>
        </w:rPr>
        <w:t>течение рабочего дня возвратить</w:t>
      </w:r>
      <w:r w:rsidRPr="00FE2B93">
        <w:rPr>
          <w:shd w:val="clear" w:color="auto" w:fill="FFFFFF"/>
        </w:rPr>
        <w:t>ся в свое автохозяйство.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</w:p>
    <w:p w:rsidR="007E694C" w:rsidRPr="00FE2B93" w:rsidRDefault="007E694C" w:rsidP="005C305F">
      <w:pPr>
        <w:pStyle w:val="NormalWeb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FE2B93">
        <w:rPr>
          <w:b/>
        </w:rPr>
        <w:t>3. Укажите назначение маршрутных навигационных систем водителя:</w:t>
      </w:r>
    </w:p>
    <w:p w:rsidR="007E694C" w:rsidRPr="00FE2B93" w:rsidRDefault="007E694C" w:rsidP="000C2622">
      <w:pPr>
        <w:pStyle w:val="NormalWeb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>
        <w:t>1) </w:t>
      </w:r>
      <w:r w:rsidRPr="00FE2B93">
        <w:t>показывают местоположение и трассу маршрута на карте, отображаемой на относительно большом графическом дисплее;</w:t>
      </w:r>
    </w:p>
    <w:p w:rsidR="007E694C" w:rsidRPr="00FE2B93" w:rsidRDefault="007E694C" w:rsidP="000C2622">
      <w:pPr>
        <w:pStyle w:val="NormalWeb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2) </w:t>
      </w:r>
      <w:r w:rsidRPr="00FE2B93">
        <w:rPr>
          <w:b/>
        </w:rPr>
        <w:t>указывают водителю направление движения в соответствии с местонахождением ТС и выполняются в виде стандартной магнитолы.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center"/>
        <w:rPr>
          <w:b/>
        </w:rPr>
      </w:pPr>
      <w:r w:rsidRPr="00FE2B93">
        <w:rPr>
          <w:b/>
        </w:rPr>
        <w:t>БИЛЕТ №24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FE2B93">
        <w:rPr>
          <w:b/>
        </w:rPr>
        <w:t>1. Влияние оптимального (сочетание постоянного и переменного) режима движения автомобиля на его техническое состояние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 w:rsidRPr="00FE2B93">
        <w:t xml:space="preserve">1) Стабильные нагрузки, стабильные тепловые режимы и условия трения, минимальные нагрузки и расход топлива;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2)</w:t>
      </w:r>
      <w:r w:rsidRPr="00FE2B93">
        <w:t xml:space="preserve"> Нестабильные нагрузки и тепловые режимы, повышенные износы и расход топлива; </w:t>
      </w:r>
    </w:p>
    <w:p w:rsidR="007E694C" w:rsidRPr="00873466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873466">
        <w:rPr>
          <w:b/>
        </w:rPr>
        <w:t>3) Сила тяги и скорость движения обеспечивают эксплуатационные нормы расхода топлива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  <w:shd w:val="clear" w:color="auto" w:fill="FFFFFF"/>
        </w:rPr>
      </w:pPr>
      <w:r w:rsidRPr="00FE2B93">
        <w:rPr>
          <w:b/>
          <w:shd w:val="clear" w:color="auto" w:fill="FFFFFF"/>
        </w:rPr>
        <w:t xml:space="preserve">2. Перечислите преимущества движения по системе тяговых плеч по сравнению со сквозным движением по всему маршруту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  <w:shd w:val="clear" w:color="auto" w:fill="FFFFFF"/>
        </w:rPr>
      </w:pPr>
      <w:r w:rsidRPr="00FE2B93">
        <w:rPr>
          <w:b/>
          <w:shd w:val="clear" w:color="auto" w:fill="FFFFFF"/>
        </w:rPr>
        <w:t xml:space="preserve">1) </w:t>
      </w:r>
      <w:r>
        <w:rPr>
          <w:b/>
          <w:shd w:val="clear" w:color="auto" w:fill="FFFFFF"/>
        </w:rPr>
        <w:t>улучшение условий труда шоферов;</w:t>
      </w:r>
      <w:r w:rsidRPr="00FE2B93">
        <w:rPr>
          <w:b/>
          <w:shd w:val="clear" w:color="auto" w:fill="FFFFFF"/>
        </w:rPr>
        <w:t xml:space="preserve">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  <w:shd w:val="clear" w:color="auto" w:fill="FFFFFF"/>
        </w:rPr>
      </w:pPr>
      <w:r w:rsidRPr="00FE2B93">
        <w:rPr>
          <w:b/>
          <w:shd w:val="clear" w:color="auto" w:fill="FFFFFF"/>
        </w:rPr>
        <w:t xml:space="preserve">2) </w:t>
      </w:r>
      <w:r>
        <w:rPr>
          <w:b/>
          <w:shd w:val="clear" w:color="auto" w:fill="FFFFFF"/>
        </w:rPr>
        <w:t>повышении производительности тя</w:t>
      </w:r>
      <w:r w:rsidRPr="00FE2B93">
        <w:rPr>
          <w:b/>
          <w:shd w:val="clear" w:color="auto" w:fill="FFFFFF"/>
        </w:rPr>
        <w:t>гачей</w:t>
      </w:r>
      <w:r>
        <w:rPr>
          <w:b/>
          <w:shd w:val="clear" w:color="auto" w:fill="FFFFFF"/>
        </w:rPr>
        <w:t>;</w:t>
      </w:r>
      <w:r w:rsidRPr="00FE2B93">
        <w:rPr>
          <w:b/>
          <w:shd w:val="clear" w:color="auto" w:fill="FFFFFF"/>
        </w:rPr>
        <w:t xml:space="preserve">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FE2B93">
        <w:rPr>
          <w:shd w:val="clear" w:color="auto" w:fill="FFFFFF"/>
        </w:rPr>
        <w:t>3) повышении себестоимости перевозок</w:t>
      </w:r>
      <w:r>
        <w:rPr>
          <w:shd w:val="clear" w:color="auto" w:fill="FFFFFF"/>
        </w:rPr>
        <w:t>;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FE2B93">
        <w:rPr>
          <w:b/>
          <w:shd w:val="clear" w:color="auto" w:fill="FFFFFF"/>
        </w:rPr>
        <w:t>4) снижении себестоимости перевозок.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center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FE2B93">
        <w:rPr>
          <w:b/>
        </w:rPr>
        <w:t>3. Виды навигационных систем по типу исполнения могут быть: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FE2B93">
        <w:rPr>
          <w:b/>
        </w:rPr>
        <w:t>1) картографические</w:t>
      </w:r>
      <w:r>
        <w:rPr>
          <w:b/>
        </w:rPr>
        <w:t>;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 w:rsidRPr="00FE2B93">
        <w:t>2) электронные</w:t>
      </w:r>
      <w:r>
        <w:t>;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 w:rsidRPr="00FE2B93">
        <w:rPr>
          <w:b/>
        </w:rPr>
        <w:t>3) маршрутные</w:t>
      </w:r>
      <w:r>
        <w:rPr>
          <w:b/>
        </w:rPr>
        <w:t>.</w:t>
      </w:r>
    </w:p>
    <w:p w:rsidR="007E694C" w:rsidRPr="008C3617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</w:p>
    <w:p w:rsidR="007E694C" w:rsidRPr="008C3617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center"/>
        <w:rPr>
          <w:b/>
        </w:rPr>
      </w:pPr>
      <w:r w:rsidRPr="00FE2B93">
        <w:rPr>
          <w:b/>
        </w:rPr>
        <w:t>БИЛЕТ №25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>1. </w:t>
      </w:r>
      <w:r w:rsidRPr="00FE2B93">
        <w:rPr>
          <w:b/>
        </w:rPr>
        <w:t>Влияние импульсивного метода вождения (разгон-накат) на техническое состояние автотранспортных средств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>1)</w:t>
      </w:r>
      <w:r w:rsidRPr="00FE2B93">
        <w:t xml:space="preserve"> </w:t>
      </w:r>
      <w:r w:rsidRPr="00FE2B93">
        <w:rPr>
          <w:b/>
        </w:rPr>
        <w:t xml:space="preserve">Снижение расхода топлива, повышенный износ деталей трансмиссии; 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>
        <w:t xml:space="preserve">2) </w:t>
      </w:r>
      <w:r w:rsidRPr="00FE2B93">
        <w:t>Увеличение расхода топлива за счет торможения двигателем;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  <w:r w:rsidRPr="00FE2B93">
        <w:t>3</w:t>
      </w:r>
      <w:r>
        <w:t>)</w:t>
      </w:r>
      <w:r w:rsidRPr="00FE2B93">
        <w:t xml:space="preserve"> Оптимальный тепловой режим, минимальное число остановок</w:t>
      </w:r>
      <w:r>
        <w:t>.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</w:pPr>
    </w:p>
    <w:p w:rsidR="007E694C" w:rsidRPr="00FE2B93" w:rsidRDefault="007E694C" w:rsidP="005C305F">
      <w:pPr>
        <w:pStyle w:val="NormalWeb"/>
        <w:shd w:val="clear" w:color="auto" w:fill="FEFEFE"/>
        <w:tabs>
          <w:tab w:val="left" w:pos="284"/>
        </w:tabs>
        <w:spacing w:before="0" w:beforeAutospacing="0" w:after="0" w:afterAutospacing="0"/>
        <w:jc w:val="both"/>
        <w:rPr>
          <w:b/>
        </w:rPr>
      </w:pPr>
      <w:r w:rsidRPr="00FE2B93">
        <w:rPr>
          <w:b/>
        </w:rPr>
        <w:t>2. Укажите назначение картографических навигационных систем водителя:</w:t>
      </w:r>
    </w:p>
    <w:p w:rsidR="007E694C" w:rsidRPr="00FE2B93" w:rsidRDefault="007E694C" w:rsidP="000C2622">
      <w:pPr>
        <w:pStyle w:val="NormalWeb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>
        <w:rPr>
          <w:b/>
        </w:rPr>
        <w:t>1) </w:t>
      </w:r>
      <w:r w:rsidRPr="00FE2B93">
        <w:rPr>
          <w:b/>
        </w:rPr>
        <w:t>показывают местоположение и трассу маршрута на карте, отображаемой на относительно большом графическом дисплее</w:t>
      </w:r>
      <w:r w:rsidRPr="00FE2B93">
        <w:t>;</w:t>
      </w:r>
    </w:p>
    <w:p w:rsidR="007E694C" w:rsidRPr="00FE2B93" w:rsidRDefault="007E694C" w:rsidP="000C2622">
      <w:pPr>
        <w:pStyle w:val="NormalWeb"/>
        <w:shd w:val="clear" w:color="auto" w:fill="FEFEFE"/>
        <w:tabs>
          <w:tab w:val="left" w:pos="284"/>
        </w:tabs>
        <w:spacing w:before="0" w:beforeAutospacing="0" w:after="0" w:afterAutospacing="0"/>
        <w:jc w:val="both"/>
      </w:pPr>
      <w:r>
        <w:t>2) </w:t>
      </w:r>
      <w:r w:rsidRPr="00FE2B93">
        <w:t>указывают водителю направление движения в соответствии с местонахождением ТС и выполняются в виде стандартной магнитолы.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both"/>
        <w:rPr>
          <w:i/>
          <w:u w:val="single"/>
        </w:rPr>
      </w:pPr>
    </w:p>
    <w:p w:rsidR="007E694C" w:rsidRPr="00FE2B93" w:rsidRDefault="007E694C" w:rsidP="000C2622">
      <w:pPr>
        <w:pStyle w:val="BodyText"/>
        <w:tabs>
          <w:tab w:val="left" w:pos="284"/>
        </w:tabs>
        <w:spacing w:after="0"/>
        <w:jc w:val="both"/>
        <w:rPr>
          <w:b/>
        </w:rPr>
      </w:pPr>
      <w:r>
        <w:rPr>
          <w:b/>
          <w:shd w:val="clear" w:color="auto" w:fill="FFFFFF"/>
        </w:rPr>
        <w:t>3. </w:t>
      </w:r>
      <w:r w:rsidRPr="00FE2B93">
        <w:rPr>
          <w:b/>
          <w:shd w:val="clear" w:color="auto" w:fill="FFFFFF"/>
        </w:rPr>
        <w:t>Перечислите преимущества  перевозки грузов по часам:</w:t>
      </w:r>
    </w:p>
    <w:p w:rsidR="007E694C" w:rsidRPr="00FE2B93" w:rsidRDefault="007E694C" w:rsidP="000C2622">
      <w:pPr>
        <w:pStyle w:val="BodyText"/>
        <w:tabs>
          <w:tab w:val="left" w:pos="284"/>
        </w:tabs>
        <w:spacing w:after="0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1) </w:t>
      </w:r>
      <w:r w:rsidRPr="00FE2B93">
        <w:rPr>
          <w:b/>
          <w:shd w:val="clear" w:color="auto" w:fill="FFFFFF"/>
        </w:rPr>
        <w:t>возможность</w:t>
      </w:r>
      <w:r>
        <w:rPr>
          <w:b/>
          <w:shd w:val="clear" w:color="auto" w:fill="FFFFFF"/>
        </w:rPr>
        <w:t xml:space="preserve"> заблаговременно подготовить выгрузку и прием груза;</w:t>
      </w:r>
      <w:r w:rsidRPr="00FE2B93">
        <w:rPr>
          <w:b/>
          <w:shd w:val="clear" w:color="auto" w:fill="FFFFFF"/>
        </w:rPr>
        <w:t xml:space="preserve"> </w:t>
      </w:r>
    </w:p>
    <w:p w:rsidR="007E694C" w:rsidRPr="00FE2B93" w:rsidRDefault="007E694C" w:rsidP="000C2622">
      <w:pPr>
        <w:pStyle w:val="BodyText"/>
        <w:tabs>
          <w:tab w:val="left" w:pos="284"/>
        </w:tabs>
        <w:spacing w:after="0"/>
        <w:jc w:val="both"/>
        <w:rPr>
          <w:b/>
        </w:rPr>
      </w:pPr>
      <w:r>
        <w:rPr>
          <w:b/>
          <w:shd w:val="clear" w:color="auto" w:fill="FFFFFF"/>
        </w:rPr>
        <w:t>2) </w:t>
      </w:r>
      <w:r w:rsidRPr="00FE2B93">
        <w:rPr>
          <w:b/>
          <w:shd w:val="clear" w:color="auto" w:fill="FFFFFF"/>
        </w:rPr>
        <w:t>резко сократить простои автомобилей</w:t>
      </w:r>
      <w:r>
        <w:rPr>
          <w:b/>
          <w:shd w:val="clear" w:color="auto" w:fill="FFFFFF"/>
        </w:rPr>
        <w:t>;</w:t>
      </w:r>
      <w:r w:rsidRPr="00FE2B93">
        <w:rPr>
          <w:b/>
          <w:shd w:val="clear" w:color="auto" w:fill="FFFFFF"/>
        </w:rPr>
        <w:t xml:space="preserve"> </w:t>
      </w:r>
    </w:p>
    <w:p w:rsidR="007E694C" w:rsidRPr="00FE2B93" w:rsidRDefault="007E694C" w:rsidP="000C2622">
      <w:pPr>
        <w:pStyle w:val="BodyText"/>
        <w:tabs>
          <w:tab w:val="left" w:pos="284"/>
        </w:tabs>
        <w:spacing w:after="0"/>
        <w:jc w:val="both"/>
      </w:pPr>
      <w:r>
        <w:rPr>
          <w:shd w:val="clear" w:color="auto" w:fill="FFFFFF"/>
        </w:rPr>
        <w:t>3) </w:t>
      </w:r>
      <w:r w:rsidRPr="00FE2B93">
        <w:rPr>
          <w:shd w:val="clear" w:color="auto" w:fill="FFFFFF"/>
        </w:rPr>
        <w:t>сократить время доставки</w:t>
      </w:r>
      <w:r>
        <w:rPr>
          <w:shd w:val="clear" w:color="auto" w:fill="FFFFFF"/>
        </w:rPr>
        <w:t>;</w:t>
      </w:r>
    </w:p>
    <w:p w:rsidR="007E694C" w:rsidRPr="00FE2B93" w:rsidRDefault="007E694C" w:rsidP="000C2622">
      <w:pPr>
        <w:pStyle w:val="BodyText"/>
        <w:tabs>
          <w:tab w:val="left" w:pos="284"/>
        </w:tabs>
        <w:spacing w:after="0"/>
        <w:jc w:val="both"/>
        <w:rPr>
          <w:b/>
        </w:rPr>
      </w:pPr>
      <w:r>
        <w:rPr>
          <w:b/>
          <w:shd w:val="clear" w:color="auto" w:fill="FFFFFF"/>
        </w:rPr>
        <w:t>4) обес</w:t>
      </w:r>
      <w:r w:rsidRPr="00FE2B93">
        <w:rPr>
          <w:b/>
          <w:shd w:val="clear" w:color="auto" w:fill="FFFFFF"/>
        </w:rPr>
        <w:t>печить бесперебойную работу обслуживаемых предприятий</w:t>
      </w:r>
      <w:r>
        <w:rPr>
          <w:b/>
          <w:shd w:val="clear" w:color="auto" w:fill="FFFFFF"/>
        </w:rPr>
        <w:t>.</w:t>
      </w:r>
    </w:p>
    <w:p w:rsidR="007E694C" w:rsidRPr="00FE2B93" w:rsidRDefault="007E694C" w:rsidP="005C305F">
      <w:pPr>
        <w:pStyle w:val="BodyText"/>
        <w:tabs>
          <w:tab w:val="left" w:pos="284"/>
        </w:tabs>
        <w:spacing w:after="0"/>
        <w:jc w:val="center"/>
        <w:rPr>
          <w:i/>
          <w:u w:val="single"/>
        </w:rPr>
      </w:pPr>
    </w:p>
    <w:p w:rsidR="007E694C" w:rsidRDefault="007E694C"/>
    <w:sectPr w:rsidR="007E694C" w:rsidSect="005A4E3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4C" w:rsidRDefault="007E694C">
      <w:r>
        <w:separator/>
      </w:r>
    </w:p>
  </w:endnote>
  <w:endnote w:type="continuationSeparator" w:id="0">
    <w:p w:rsidR="007E694C" w:rsidRDefault="007E6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4C" w:rsidRDefault="007E694C" w:rsidP="00927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694C" w:rsidRDefault="007E694C" w:rsidP="005A4E3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4C" w:rsidRDefault="007E694C" w:rsidP="009270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E694C" w:rsidRDefault="007E694C" w:rsidP="005A4E3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4C" w:rsidRDefault="007E694C">
      <w:r>
        <w:separator/>
      </w:r>
    </w:p>
  </w:footnote>
  <w:footnote w:type="continuationSeparator" w:id="0">
    <w:p w:rsidR="007E694C" w:rsidRDefault="007E69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16C5"/>
    <w:multiLevelType w:val="multilevel"/>
    <w:tmpl w:val="FB2A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ascii="Arial" w:hAnsi="Arial" w:cs="Arial" w:hint="default"/>
        <w:b w:val="0"/>
        <w:color w:val="252525"/>
        <w:sz w:val="18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color w:val="252525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369B3"/>
    <w:multiLevelType w:val="hybridMultilevel"/>
    <w:tmpl w:val="683C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B45B6"/>
    <w:multiLevelType w:val="hybridMultilevel"/>
    <w:tmpl w:val="D5CE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843CE1"/>
    <w:multiLevelType w:val="hybridMultilevel"/>
    <w:tmpl w:val="A9D26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EB6CD2"/>
    <w:multiLevelType w:val="hybridMultilevel"/>
    <w:tmpl w:val="0804E1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2C2CC9"/>
    <w:multiLevelType w:val="hybridMultilevel"/>
    <w:tmpl w:val="A156DC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746B29"/>
    <w:multiLevelType w:val="hybridMultilevel"/>
    <w:tmpl w:val="CA86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E7E32EA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80"/>
        <w:sz w:val="27"/>
      </w:rPr>
    </w:lvl>
    <w:lvl w:ilvl="2" w:tplc="F2A66AF4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1114846C">
      <w:start w:val="1"/>
      <w:numFmt w:val="decimal"/>
      <w:lvlText w:val="%5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58E4"/>
    <w:multiLevelType w:val="hybridMultilevel"/>
    <w:tmpl w:val="4024154E"/>
    <w:lvl w:ilvl="0" w:tplc="94F040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D255920"/>
    <w:multiLevelType w:val="hybridMultilevel"/>
    <w:tmpl w:val="70B6774C"/>
    <w:lvl w:ilvl="0" w:tplc="323A6498">
      <w:start w:val="1"/>
      <w:numFmt w:val="decimal"/>
      <w:lvlText w:val="%1)"/>
      <w:lvlJc w:val="left"/>
      <w:pPr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9">
    <w:nsid w:val="631F757E"/>
    <w:multiLevelType w:val="hybridMultilevel"/>
    <w:tmpl w:val="5D5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462C6C"/>
    <w:multiLevelType w:val="multilevel"/>
    <w:tmpl w:val="6C2A0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2"/>
      <w:numFmt w:val="decimal"/>
      <w:lvlText w:val="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8)"/>
      <w:lvlJc w:val="left"/>
      <w:rPr>
        <w:rFonts w:ascii="Arial" w:eastAsia="Times New Roman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9"/>
      <w:numFmt w:val="decimal"/>
      <w:lvlText w:val="%9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67BE4068"/>
    <w:multiLevelType w:val="hybridMultilevel"/>
    <w:tmpl w:val="3A02A7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30711E"/>
    <w:multiLevelType w:val="hybridMultilevel"/>
    <w:tmpl w:val="331C06DA"/>
    <w:lvl w:ilvl="0" w:tplc="4E382B5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4B4B4B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AFA5711"/>
    <w:multiLevelType w:val="hybridMultilevel"/>
    <w:tmpl w:val="C7384F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6A7611"/>
    <w:multiLevelType w:val="hybridMultilevel"/>
    <w:tmpl w:val="903CB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12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3BA"/>
    <w:rsid w:val="00000F3F"/>
    <w:rsid w:val="000625E7"/>
    <w:rsid w:val="00086C6B"/>
    <w:rsid w:val="000C2622"/>
    <w:rsid w:val="005070D3"/>
    <w:rsid w:val="005A4E3C"/>
    <w:rsid w:val="005C305F"/>
    <w:rsid w:val="005F32A0"/>
    <w:rsid w:val="00630A02"/>
    <w:rsid w:val="006774E5"/>
    <w:rsid w:val="006C3425"/>
    <w:rsid w:val="006E6BA9"/>
    <w:rsid w:val="00743C8A"/>
    <w:rsid w:val="007E694C"/>
    <w:rsid w:val="00873466"/>
    <w:rsid w:val="008C3617"/>
    <w:rsid w:val="008D1294"/>
    <w:rsid w:val="00927074"/>
    <w:rsid w:val="009A6D75"/>
    <w:rsid w:val="009C3012"/>
    <w:rsid w:val="00A6241A"/>
    <w:rsid w:val="00AC0DA5"/>
    <w:rsid w:val="00B21D19"/>
    <w:rsid w:val="00C263BA"/>
    <w:rsid w:val="00CD1D5A"/>
    <w:rsid w:val="00D112E1"/>
    <w:rsid w:val="00D63CF1"/>
    <w:rsid w:val="00DA6691"/>
    <w:rsid w:val="00E25896"/>
    <w:rsid w:val="00E768AC"/>
    <w:rsid w:val="00EB554D"/>
    <w:rsid w:val="00FE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5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305F"/>
    <w:pPr>
      <w:ind w:left="720"/>
      <w:contextualSpacing/>
    </w:pPr>
  </w:style>
  <w:style w:type="paragraph" w:styleId="NormalWeb">
    <w:name w:val="Normal (Web)"/>
    <w:basedOn w:val="Normal"/>
    <w:uiPriority w:val="99"/>
    <w:rsid w:val="005C30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305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305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C30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4E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294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5A4E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11</Pages>
  <Words>3188</Words>
  <Characters>18172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андрей</cp:lastModifiedBy>
  <cp:revision>10</cp:revision>
  <dcterms:created xsi:type="dcterms:W3CDTF">2014-08-11T12:20:00Z</dcterms:created>
  <dcterms:modified xsi:type="dcterms:W3CDTF">2014-08-13T08:59:00Z</dcterms:modified>
</cp:coreProperties>
</file>